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5F" w:rsidRPr="008041FE" w:rsidRDefault="008041FE" w:rsidP="00D03400">
      <w:pPr>
        <w:spacing w:line="276" w:lineRule="auto"/>
        <w:rPr>
          <w:rFonts w:ascii="Times New Roman" w:hAnsi="Times New Roman"/>
          <w:b/>
        </w:rPr>
      </w:pPr>
      <w:r w:rsidRPr="008041FE">
        <w:rPr>
          <w:rFonts w:ascii="Times New Roman" w:hAnsi="Times New Roman"/>
          <w:b/>
        </w:rPr>
        <w:t>Zadania zespołu programowego</w:t>
      </w:r>
    </w:p>
    <w:p w:rsidR="008041FE" w:rsidRDefault="008041FE" w:rsidP="00D00F8E">
      <w:pPr>
        <w:spacing w:line="276" w:lineRule="auto"/>
        <w:jc w:val="center"/>
        <w:rPr>
          <w:rFonts w:ascii="Times New Roman" w:hAnsi="Times New Roman"/>
          <w:b/>
        </w:rPr>
      </w:pPr>
    </w:p>
    <w:p w:rsidR="00D00F8E" w:rsidRPr="002A2E38" w:rsidRDefault="00D00F8E" w:rsidP="00D00F8E">
      <w:pPr>
        <w:spacing w:line="276" w:lineRule="auto"/>
        <w:jc w:val="center"/>
        <w:rPr>
          <w:rFonts w:ascii="Times New Roman" w:hAnsi="Times New Roman"/>
          <w:b/>
        </w:rPr>
      </w:pPr>
      <w:r w:rsidRPr="002A2E38">
        <w:rPr>
          <w:rFonts w:ascii="Times New Roman" w:hAnsi="Times New Roman"/>
          <w:b/>
        </w:rPr>
        <w:t>§1</w:t>
      </w:r>
    </w:p>
    <w:p w:rsidR="00D00F8E" w:rsidRDefault="00D00F8E" w:rsidP="002B4AAB">
      <w:pPr>
        <w:spacing w:line="276" w:lineRule="auto"/>
        <w:jc w:val="both"/>
        <w:rPr>
          <w:rFonts w:ascii="Times New Roman" w:hAnsi="Times New Roman"/>
          <w:b/>
        </w:rPr>
      </w:pPr>
    </w:p>
    <w:p w:rsidR="002B4AAB" w:rsidRPr="002B4AAB" w:rsidRDefault="002B4AAB" w:rsidP="002B4AAB">
      <w:pPr>
        <w:spacing w:line="276" w:lineRule="auto"/>
        <w:jc w:val="both"/>
        <w:rPr>
          <w:rFonts w:ascii="Times New Roman" w:hAnsi="Times New Roman"/>
          <w:b/>
        </w:rPr>
      </w:pPr>
      <w:r w:rsidRPr="002B4AAB">
        <w:rPr>
          <w:rFonts w:ascii="Times New Roman" w:hAnsi="Times New Roman"/>
          <w:b/>
        </w:rPr>
        <w:t xml:space="preserve">Ogólne </w:t>
      </w:r>
      <w:r w:rsidR="00B60C95">
        <w:rPr>
          <w:rFonts w:ascii="Times New Roman" w:hAnsi="Times New Roman"/>
          <w:b/>
        </w:rPr>
        <w:t>zadania</w:t>
      </w:r>
      <w:r w:rsidRPr="002B4AAB">
        <w:rPr>
          <w:rFonts w:ascii="Times New Roman" w:hAnsi="Times New Roman"/>
          <w:b/>
        </w:rPr>
        <w:t xml:space="preserve"> zespołu</w:t>
      </w:r>
      <w:r w:rsidR="00B125BD">
        <w:rPr>
          <w:rFonts w:ascii="Times New Roman" w:hAnsi="Times New Roman"/>
          <w:b/>
        </w:rPr>
        <w:t>:</w:t>
      </w:r>
    </w:p>
    <w:p w:rsidR="00D03400" w:rsidRDefault="002B4AAB" w:rsidP="00D0340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812C9">
        <w:rPr>
          <w:rFonts w:ascii="Times New Roman" w:hAnsi="Times New Roman"/>
        </w:rPr>
        <w:t xml:space="preserve">Zespół realizuje zalecenia Dziekana dotyczące podjęcia określonych czynności </w:t>
      </w:r>
      <w:r>
        <w:rPr>
          <w:rFonts w:ascii="Times New Roman" w:hAnsi="Times New Roman"/>
        </w:rPr>
        <w:br/>
      </w:r>
      <w:r w:rsidRPr="002812C9">
        <w:rPr>
          <w:rFonts w:ascii="Times New Roman" w:hAnsi="Times New Roman"/>
        </w:rPr>
        <w:t xml:space="preserve">na wniosek Polskiej Komisji Akredytacyjnej lub innych instytucji akredytacyjnych, </w:t>
      </w:r>
      <w:r>
        <w:rPr>
          <w:rFonts w:ascii="Times New Roman" w:hAnsi="Times New Roman"/>
        </w:rPr>
        <w:br/>
      </w:r>
      <w:r w:rsidRPr="002812C9">
        <w:rPr>
          <w:rFonts w:ascii="Times New Roman" w:hAnsi="Times New Roman"/>
        </w:rPr>
        <w:t xml:space="preserve">w zakresie w jakim dotyczą </w:t>
      </w:r>
      <w:r>
        <w:rPr>
          <w:rFonts w:ascii="Times New Roman" w:hAnsi="Times New Roman"/>
        </w:rPr>
        <w:t xml:space="preserve">danym </w:t>
      </w:r>
      <w:r w:rsidRPr="002812C9">
        <w:rPr>
          <w:rFonts w:ascii="Times New Roman" w:hAnsi="Times New Roman"/>
        </w:rPr>
        <w:t>kierunku.</w:t>
      </w:r>
    </w:p>
    <w:p w:rsidR="00E06061" w:rsidRPr="00E06061" w:rsidRDefault="00E06061" w:rsidP="00E0606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812C9">
        <w:rPr>
          <w:rFonts w:ascii="Times New Roman" w:hAnsi="Times New Roman"/>
        </w:rPr>
        <w:t>Zespół ws</w:t>
      </w:r>
      <w:r>
        <w:rPr>
          <w:rFonts w:ascii="Times New Roman" w:hAnsi="Times New Roman"/>
        </w:rPr>
        <w:t>półpracuje z Prodziekanem ds. Studentów</w:t>
      </w:r>
      <w:r w:rsidRPr="002812C9">
        <w:rPr>
          <w:rFonts w:ascii="Times New Roman" w:hAnsi="Times New Roman"/>
        </w:rPr>
        <w:t xml:space="preserve"> i realizuje zadania związane </w:t>
      </w:r>
      <w:r w:rsidR="00B0095C">
        <w:rPr>
          <w:rFonts w:ascii="Times New Roman" w:hAnsi="Times New Roman"/>
        </w:rPr>
        <w:br/>
      </w:r>
      <w:r w:rsidRPr="002812C9">
        <w:rPr>
          <w:rFonts w:ascii="Times New Roman" w:hAnsi="Times New Roman"/>
        </w:rPr>
        <w:t xml:space="preserve">z podnoszeniem jakości procesu dydaktycznego na </w:t>
      </w:r>
      <w:r>
        <w:rPr>
          <w:rFonts w:ascii="Times New Roman" w:hAnsi="Times New Roman"/>
        </w:rPr>
        <w:t xml:space="preserve">danym </w:t>
      </w:r>
      <w:r w:rsidRPr="002812C9">
        <w:rPr>
          <w:rFonts w:ascii="Times New Roman" w:hAnsi="Times New Roman"/>
        </w:rPr>
        <w:t>kierunku.</w:t>
      </w:r>
    </w:p>
    <w:p w:rsidR="002B4AAB" w:rsidRDefault="004F3636" w:rsidP="00D0340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</w:t>
      </w:r>
      <w:r w:rsidR="002B4AAB" w:rsidRPr="00D03400">
        <w:rPr>
          <w:rFonts w:ascii="Times New Roman" w:hAnsi="Times New Roman"/>
        </w:rPr>
        <w:t>ziekan</w:t>
      </w:r>
      <w:r w:rsidR="003C38F6">
        <w:rPr>
          <w:rFonts w:ascii="Times New Roman" w:hAnsi="Times New Roman"/>
        </w:rPr>
        <w:t xml:space="preserve"> ds. Studentów</w:t>
      </w:r>
      <w:r w:rsidR="002B4AAB" w:rsidRPr="00D03400">
        <w:rPr>
          <w:rFonts w:ascii="Times New Roman" w:hAnsi="Times New Roman"/>
        </w:rPr>
        <w:t xml:space="preserve"> zleca </w:t>
      </w:r>
      <w:r w:rsidR="00B76654">
        <w:rPr>
          <w:rFonts w:ascii="Times New Roman" w:hAnsi="Times New Roman"/>
        </w:rPr>
        <w:t>podz</w:t>
      </w:r>
      <w:r w:rsidR="002B4AAB" w:rsidRPr="00D03400">
        <w:rPr>
          <w:rFonts w:ascii="Times New Roman" w:hAnsi="Times New Roman"/>
        </w:rPr>
        <w:t>espoło</w:t>
      </w:r>
      <w:r w:rsidR="00B76654">
        <w:rPr>
          <w:rFonts w:ascii="Times New Roman" w:hAnsi="Times New Roman"/>
        </w:rPr>
        <w:t>m</w:t>
      </w:r>
      <w:r w:rsidR="002B4AAB" w:rsidRPr="00D03400">
        <w:rPr>
          <w:rFonts w:ascii="Times New Roman" w:hAnsi="Times New Roman"/>
        </w:rPr>
        <w:t xml:space="preserve"> określone czynności niewymienione w</w:t>
      </w:r>
      <w:r w:rsidR="00D03400" w:rsidRPr="00D03400">
        <w:rPr>
          <w:rFonts w:ascii="Times New Roman" w:hAnsi="Times New Roman"/>
        </w:rPr>
        <w:t>§2</w:t>
      </w:r>
      <w:r w:rsidR="00D03400">
        <w:rPr>
          <w:rFonts w:ascii="Times New Roman" w:hAnsi="Times New Roman"/>
        </w:rPr>
        <w:t xml:space="preserve">, </w:t>
      </w:r>
      <w:r w:rsidR="002B4AAB" w:rsidRPr="00D03400">
        <w:rPr>
          <w:rFonts w:ascii="Times New Roman" w:hAnsi="Times New Roman"/>
        </w:rPr>
        <w:t>pkt. 1–</w:t>
      </w:r>
      <w:r w:rsidR="00D03400">
        <w:rPr>
          <w:rFonts w:ascii="Times New Roman" w:hAnsi="Times New Roman"/>
        </w:rPr>
        <w:t>5</w:t>
      </w:r>
      <w:r w:rsidR="002B4AAB" w:rsidRPr="00D03400">
        <w:rPr>
          <w:rFonts w:ascii="Times New Roman" w:hAnsi="Times New Roman"/>
        </w:rPr>
        <w:t xml:space="preserve"> </w:t>
      </w:r>
      <w:r w:rsidR="004E007E">
        <w:rPr>
          <w:rFonts w:ascii="Times New Roman" w:hAnsi="Times New Roman"/>
        </w:rPr>
        <w:t xml:space="preserve">z uwzględnieniem </w:t>
      </w:r>
      <w:r w:rsidR="002B4AAB" w:rsidRPr="00D03400">
        <w:rPr>
          <w:rFonts w:ascii="Times New Roman" w:hAnsi="Times New Roman"/>
        </w:rPr>
        <w:t xml:space="preserve">bieżących potrzeb Wydziału i </w:t>
      </w:r>
      <w:r w:rsidR="00D03400">
        <w:rPr>
          <w:rFonts w:ascii="Times New Roman" w:hAnsi="Times New Roman"/>
        </w:rPr>
        <w:t xml:space="preserve">danego </w:t>
      </w:r>
      <w:r w:rsidR="002B4AAB" w:rsidRPr="00D03400">
        <w:rPr>
          <w:rFonts w:ascii="Times New Roman" w:hAnsi="Times New Roman"/>
        </w:rPr>
        <w:t>kierunku.</w:t>
      </w:r>
    </w:p>
    <w:p w:rsidR="002B4AAB" w:rsidRDefault="002B4AAB" w:rsidP="002B4AAB">
      <w:pPr>
        <w:spacing w:line="276" w:lineRule="auto"/>
        <w:jc w:val="both"/>
        <w:rPr>
          <w:rFonts w:ascii="Times New Roman" w:hAnsi="Times New Roman"/>
          <w:b/>
        </w:rPr>
      </w:pPr>
    </w:p>
    <w:p w:rsidR="00D00F8E" w:rsidRPr="002A2E38" w:rsidRDefault="00D00F8E" w:rsidP="00D00F8E">
      <w:pPr>
        <w:spacing w:line="276" w:lineRule="auto"/>
        <w:jc w:val="center"/>
        <w:rPr>
          <w:rFonts w:ascii="Times New Roman" w:hAnsi="Times New Roman"/>
          <w:b/>
        </w:rPr>
      </w:pPr>
      <w:r w:rsidRPr="002A2E38">
        <w:rPr>
          <w:rFonts w:ascii="Times New Roman" w:hAnsi="Times New Roman"/>
          <w:b/>
        </w:rPr>
        <w:t>§2</w:t>
      </w:r>
    </w:p>
    <w:p w:rsidR="002B4AAB" w:rsidRDefault="002B4AAB" w:rsidP="002B4AAB">
      <w:pPr>
        <w:spacing w:line="276" w:lineRule="auto"/>
        <w:jc w:val="both"/>
        <w:rPr>
          <w:rFonts w:ascii="Times New Roman" w:hAnsi="Times New Roman"/>
          <w:b/>
        </w:rPr>
      </w:pPr>
    </w:p>
    <w:p w:rsidR="002B4AAB" w:rsidRDefault="002B4AAB" w:rsidP="002B4AAB">
      <w:pPr>
        <w:spacing w:line="276" w:lineRule="auto"/>
        <w:jc w:val="both"/>
        <w:rPr>
          <w:rFonts w:ascii="Times New Roman" w:hAnsi="Times New Roman"/>
          <w:b/>
        </w:rPr>
      </w:pPr>
      <w:r w:rsidRPr="001F09D8">
        <w:rPr>
          <w:rFonts w:ascii="Times New Roman" w:hAnsi="Times New Roman"/>
          <w:b/>
        </w:rPr>
        <w:t>Szczegółowe zadania podzespoł</w:t>
      </w:r>
      <w:r>
        <w:rPr>
          <w:rFonts w:ascii="Times New Roman" w:hAnsi="Times New Roman"/>
          <w:b/>
        </w:rPr>
        <w:t>ów</w:t>
      </w:r>
      <w:r w:rsidRPr="001F09D8">
        <w:rPr>
          <w:rFonts w:ascii="Times New Roman" w:hAnsi="Times New Roman"/>
          <w:b/>
        </w:rPr>
        <w:t>:</w:t>
      </w:r>
    </w:p>
    <w:p w:rsidR="00B125BD" w:rsidRDefault="00B125BD" w:rsidP="002B4AAB">
      <w:pPr>
        <w:spacing w:line="276" w:lineRule="auto"/>
        <w:jc w:val="both"/>
        <w:rPr>
          <w:rFonts w:ascii="Times New Roman" w:hAnsi="Times New Roman"/>
          <w:b/>
        </w:rPr>
      </w:pPr>
    </w:p>
    <w:p w:rsidR="00B125BD" w:rsidRDefault="00B125BD" w:rsidP="00B125B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736BFA">
        <w:rPr>
          <w:rFonts w:ascii="Times New Roman" w:hAnsi="Times New Roman"/>
          <w:b/>
          <w:bCs/>
          <w:color w:val="000000"/>
        </w:rPr>
        <w:t>Podzespół ds. planów kształcenia i matryc pokrycia efektów uczenia się</w:t>
      </w:r>
    </w:p>
    <w:p w:rsidR="002B4AAB" w:rsidRPr="00E02505" w:rsidRDefault="00EC0BDC" w:rsidP="00E02505">
      <w:pPr>
        <w:spacing w:line="276" w:lineRule="auto"/>
        <w:ind w:left="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F27E3A" w:rsidRPr="00E02505">
        <w:rPr>
          <w:rFonts w:ascii="Times New Roman" w:hAnsi="Times New Roman"/>
        </w:rPr>
        <w:t>W</w:t>
      </w:r>
      <w:r w:rsidR="002B4AAB" w:rsidRPr="00E02505">
        <w:rPr>
          <w:rFonts w:ascii="Times New Roman" w:hAnsi="Times New Roman"/>
        </w:rPr>
        <w:t xml:space="preserve"> oparciu o obowiązujące przepisy</w:t>
      </w:r>
      <w:r w:rsidR="002D7736" w:rsidRPr="00E02505">
        <w:rPr>
          <w:rFonts w:ascii="Times New Roman" w:hAnsi="Times New Roman"/>
        </w:rPr>
        <w:t>:</w:t>
      </w:r>
    </w:p>
    <w:p w:rsidR="002B4AAB" w:rsidRDefault="002B4AAB" w:rsidP="002A2E3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merytoryczne </w:t>
      </w:r>
      <w:r w:rsidRPr="002A5911">
        <w:rPr>
          <w:rFonts w:ascii="Times New Roman" w:hAnsi="Times New Roman"/>
        </w:rPr>
        <w:t xml:space="preserve">przygotowanie założeń programu kształcenia na </w:t>
      </w:r>
      <w:r w:rsidR="00DF25E4">
        <w:rPr>
          <w:rFonts w:ascii="Times New Roman" w:hAnsi="Times New Roman"/>
        </w:rPr>
        <w:t xml:space="preserve">danym </w:t>
      </w:r>
      <w:r w:rsidRPr="002A5911">
        <w:rPr>
          <w:rFonts w:ascii="Times New Roman" w:hAnsi="Times New Roman"/>
        </w:rPr>
        <w:t xml:space="preserve">kierunku, studiów I </w:t>
      </w:r>
      <w:proofErr w:type="spellStart"/>
      <w:r w:rsidRPr="002A5911">
        <w:rPr>
          <w:rFonts w:ascii="Times New Roman" w:hAnsi="Times New Roman"/>
        </w:rPr>
        <w:t>i</w:t>
      </w:r>
      <w:proofErr w:type="spellEnd"/>
      <w:r w:rsidRPr="002A5911">
        <w:rPr>
          <w:rFonts w:ascii="Times New Roman" w:hAnsi="Times New Roman"/>
        </w:rPr>
        <w:t xml:space="preserve"> II stopni</w:t>
      </w:r>
      <w:r w:rsidR="00732AD5">
        <w:rPr>
          <w:rFonts w:ascii="Times New Roman" w:hAnsi="Times New Roman"/>
        </w:rPr>
        <w:t>a</w:t>
      </w:r>
    </w:p>
    <w:p w:rsidR="002B4AAB" w:rsidRPr="00696BF9" w:rsidRDefault="002B4AAB" w:rsidP="002A2E3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2A5911">
        <w:rPr>
          <w:rFonts w:ascii="Times New Roman" w:hAnsi="Times New Roman"/>
        </w:rPr>
        <w:t>opracowanie planów studiów</w:t>
      </w:r>
      <w:r>
        <w:rPr>
          <w:rFonts w:ascii="Times New Roman" w:hAnsi="Times New Roman"/>
        </w:rPr>
        <w:t xml:space="preserve"> w oparciu o obowiązujące przepisy zewnętrzne </w:t>
      </w:r>
      <w:r w:rsidR="007057AF">
        <w:rPr>
          <w:rFonts w:ascii="Times New Roman" w:hAnsi="Times New Roman"/>
        </w:rPr>
        <w:br/>
      </w:r>
      <w:r>
        <w:rPr>
          <w:rFonts w:ascii="Times New Roman" w:hAnsi="Times New Roman"/>
        </w:rPr>
        <w:t>i wewnętrzne uczelni</w:t>
      </w:r>
    </w:p>
    <w:p w:rsidR="00732AD5" w:rsidRDefault="002B4AAB" w:rsidP="002A2E3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2812C9">
        <w:rPr>
          <w:rFonts w:ascii="Times New Roman" w:hAnsi="Times New Roman"/>
        </w:rPr>
        <w:t>określ</w:t>
      </w:r>
      <w:r>
        <w:rPr>
          <w:rFonts w:ascii="Times New Roman" w:hAnsi="Times New Roman"/>
        </w:rPr>
        <w:t>enie</w:t>
      </w:r>
      <w:r w:rsidRPr="002812C9">
        <w:rPr>
          <w:rFonts w:ascii="Times New Roman" w:hAnsi="Times New Roman"/>
        </w:rPr>
        <w:t xml:space="preserve"> układ</w:t>
      </w:r>
      <w:r>
        <w:rPr>
          <w:rFonts w:ascii="Times New Roman" w:hAnsi="Times New Roman"/>
        </w:rPr>
        <w:t>u</w:t>
      </w:r>
      <w:r w:rsidRPr="002812C9">
        <w:rPr>
          <w:rFonts w:ascii="Times New Roman" w:hAnsi="Times New Roman"/>
        </w:rPr>
        <w:t xml:space="preserve"> przedmiotów w poszczególnych planach studiów</w:t>
      </w:r>
    </w:p>
    <w:p w:rsidR="002B4AAB" w:rsidRDefault="002B4AAB" w:rsidP="002A2E3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2812C9">
        <w:rPr>
          <w:rFonts w:ascii="Times New Roman" w:hAnsi="Times New Roman"/>
        </w:rPr>
        <w:t>kontrol</w:t>
      </w:r>
      <w:r w:rsidR="00732AD5">
        <w:rPr>
          <w:rFonts w:ascii="Times New Roman" w:hAnsi="Times New Roman"/>
        </w:rPr>
        <w:t xml:space="preserve">a, </w:t>
      </w:r>
      <w:r w:rsidRPr="002812C9">
        <w:rPr>
          <w:rFonts w:ascii="Times New Roman" w:hAnsi="Times New Roman"/>
        </w:rPr>
        <w:t xml:space="preserve">czy </w:t>
      </w:r>
      <w:r w:rsidR="00732AD5">
        <w:rPr>
          <w:rFonts w:ascii="Times New Roman" w:hAnsi="Times New Roman"/>
        </w:rPr>
        <w:t xml:space="preserve">układ przedmiotów </w:t>
      </w:r>
      <w:r w:rsidRPr="002812C9">
        <w:rPr>
          <w:rFonts w:ascii="Times New Roman" w:hAnsi="Times New Roman"/>
        </w:rPr>
        <w:t>odpowiada treściom przewidzianym w uchwale Senatu w sprawie efektów uczenia się</w:t>
      </w:r>
    </w:p>
    <w:p w:rsidR="002B4AAB" w:rsidRDefault="002B4AAB" w:rsidP="002A2E3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696BF9">
        <w:rPr>
          <w:rFonts w:ascii="Times New Roman" w:hAnsi="Times New Roman"/>
        </w:rPr>
        <w:t>dobór form zajęć do efektów uczenia się z uwzględnieniem możliwości ich realizacji</w:t>
      </w:r>
    </w:p>
    <w:p w:rsidR="002B4AAB" w:rsidRPr="00696BF9" w:rsidRDefault="002B4AAB" w:rsidP="002A2E3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696BF9">
        <w:rPr>
          <w:rFonts w:ascii="Times New Roman" w:hAnsi="Times New Roman"/>
        </w:rPr>
        <w:t xml:space="preserve">przydział punktów ECTS zgodny założonymi przepisami </w:t>
      </w:r>
    </w:p>
    <w:p w:rsidR="002B4AAB" w:rsidRDefault="002B4AAB" w:rsidP="000310F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</w:t>
      </w:r>
      <w:r w:rsidRPr="002A5911">
        <w:rPr>
          <w:rFonts w:ascii="Times New Roman" w:hAnsi="Times New Roman"/>
        </w:rPr>
        <w:t>matryc pokrycia efektów uczenia się</w:t>
      </w:r>
      <w:r w:rsidR="0066093E">
        <w:rPr>
          <w:rFonts w:ascii="Times New Roman" w:hAnsi="Times New Roman"/>
        </w:rPr>
        <w:t xml:space="preserve"> uwzględniających </w:t>
      </w:r>
      <w:r w:rsidR="00857C64">
        <w:rPr>
          <w:rFonts w:ascii="Times New Roman" w:hAnsi="Times New Roman"/>
        </w:rPr>
        <w:t xml:space="preserve">profil kształcenia i </w:t>
      </w:r>
      <w:r w:rsidR="0066093E">
        <w:rPr>
          <w:rFonts w:ascii="Times New Roman" w:hAnsi="Times New Roman"/>
        </w:rPr>
        <w:t>przydział efektów uczenia się do gryp przedmiotów, poszczególnych przedmiotów i form zajęć</w:t>
      </w:r>
      <w:r w:rsidR="00211AF9">
        <w:rPr>
          <w:rFonts w:ascii="Times New Roman" w:hAnsi="Times New Roman"/>
        </w:rPr>
        <w:t xml:space="preserve"> </w:t>
      </w:r>
      <w:r w:rsidRPr="000310F7">
        <w:rPr>
          <w:rFonts w:ascii="Times New Roman" w:hAnsi="Times New Roman"/>
        </w:rPr>
        <w:t>z uwzględnieniem wiedzy, umiejętności i kompetencji społecznych</w:t>
      </w:r>
      <w:r w:rsidR="000310F7">
        <w:rPr>
          <w:rFonts w:ascii="Times New Roman" w:hAnsi="Times New Roman"/>
        </w:rPr>
        <w:t xml:space="preserve"> (szablon matrycy załącznik nr 8)</w:t>
      </w:r>
    </w:p>
    <w:p w:rsidR="00617319" w:rsidRPr="00B0095C" w:rsidRDefault="00617319" w:rsidP="000310F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B0095C">
        <w:rPr>
          <w:rFonts w:ascii="Times New Roman" w:hAnsi="Times New Roman"/>
        </w:rPr>
        <w:t>opracowanie sylwetki absolwenta</w:t>
      </w:r>
      <w:r w:rsidR="007057AF" w:rsidRPr="00B0095C">
        <w:rPr>
          <w:rFonts w:ascii="Times New Roman" w:hAnsi="Times New Roman"/>
        </w:rPr>
        <w:t>.</w:t>
      </w:r>
    </w:p>
    <w:p w:rsidR="00F27E3A" w:rsidRPr="00696BF9" w:rsidRDefault="00F27E3A" w:rsidP="00F27E3A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2B4AAB" w:rsidRDefault="00F27E3A" w:rsidP="002B4AA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27E3A">
        <w:rPr>
          <w:rFonts w:ascii="Times New Roman" w:hAnsi="Times New Roman"/>
          <w:b/>
          <w:bCs/>
          <w:color w:val="000000"/>
        </w:rPr>
        <w:t>Podzespół ds. nadzoru nad sylabusami</w:t>
      </w:r>
    </w:p>
    <w:p w:rsidR="00684B86" w:rsidRPr="00E02505" w:rsidRDefault="00684B86" w:rsidP="00E02505">
      <w:p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 w:rsidRPr="00E02505">
        <w:rPr>
          <w:rFonts w:ascii="Times New Roman" w:hAnsi="Times New Roman"/>
        </w:rPr>
        <w:t>W oparciu o obowiązujące przepisy i wytyczne:</w:t>
      </w:r>
    </w:p>
    <w:p w:rsidR="002B4AAB" w:rsidRPr="003A3728" w:rsidRDefault="002B4AAB" w:rsidP="002A2E3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AB54FC">
        <w:rPr>
          <w:rFonts w:ascii="Times New Roman" w:hAnsi="Times New Roman"/>
        </w:rPr>
        <w:t xml:space="preserve">bieżący nadzór nad wszystkimi sylabusami przedmiotowymi </w:t>
      </w:r>
      <w:r>
        <w:rPr>
          <w:rFonts w:ascii="Times New Roman" w:hAnsi="Times New Roman"/>
        </w:rPr>
        <w:t xml:space="preserve"> </w:t>
      </w:r>
      <w:r w:rsidRPr="00AB54FC">
        <w:rPr>
          <w:rFonts w:ascii="Times New Roman" w:hAnsi="Times New Roman"/>
        </w:rPr>
        <w:t xml:space="preserve">na </w:t>
      </w:r>
      <w:r w:rsidR="00A67C17">
        <w:rPr>
          <w:rFonts w:ascii="Times New Roman" w:hAnsi="Times New Roman"/>
        </w:rPr>
        <w:t xml:space="preserve">danym </w:t>
      </w:r>
      <w:r w:rsidRPr="00AB54FC">
        <w:rPr>
          <w:rFonts w:ascii="Times New Roman" w:hAnsi="Times New Roman"/>
        </w:rPr>
        <w:t>kierunku</w:t>
      </w:r>
      <w:r>
        <w:rPr>
          <w:rFonts w:ascii="Times New Roman" w:hAnsi="Times New Roman"/>
        </w:rPr>
        <w:t xml:space="preserve">, </w:t>
      </w:r>
      <w:r w:rsidRPr="00AB54FC">
        <w:rPr>
          <w:rFonts w:ascii="Times New Roman" w:hAnsi="Times New Roman"/>
        </w:rPr>
        <w:t>niezależnie od tego w jakim zakładzie lub katedrze przewidziano ich realizację</w:t>
      </w:r>
    </w:p>
    <w:p w:rsidR="003A3728" w:rsidRPr="003A3728" w:rsidRDefault="003A3728" w:rsidP="003A372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przydział efektów do przedmiotu zgodnie z opracowana dla danego cyklu kształcenia matrycą</w:t>
      </w:r>
      <w:r>
        <w:rPr>
          <w:rFonts w:ascii="Times New Roman" w:hAnsi="Times New Roman"/>
          <w:b/>
        </w:rPr>
        <w:t xml:space="preserve">; </w:t>
      </w:r>
      <w:r w:rsidRPr="003A3728">
        <w:rPr>
          <w:rFonts w:ascii="Times New Roman" w:hAnsi="Times New Roman"/>
        </w:rPr>
        <w:t xml:space="preserve">naniesienie dedykowanych do przedmiotu efektów na obowiązujący wzór sylabusa </w:t>
      </w:r>
      <w:r w:rsidR="009157D1">
        <w:rPr>
          <w:rFonts w:ascii="Times New Roman" w:hAnsi="Times New Roman"/>
        </w:rPr>
        <w:t xml:space="preserve">i przesłanie do koordynatora przedmiotu </w:t>
      </w:r>
      <w:r w:rsidRPr="003A3728">
        <w:rPr>
          <w:rFonts w:ascii="Times New Roman" w:hAnsi="Times New Roman"/>
        </w:rPr>
        <w:t>(załącznik nr 9)</w:t>
      </w:r>
    </w:p>
    <w:p w:rsidR="002B4AAB" w:rsidRPr="001400C5" w:rsidRDefault="002B4AAB" w:rsidP="002A2E3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DF12F9">
        <w:rPr>
          <w:rFonts w:ascii="Times New Roman" w:hAnsi="Times New Roman"/>
        </w:rPr>
        <w:lastRenderedPageBreak/>
        <w:t>bieżące monitorowanie zgodności treści zawartych w sylabusach wraz z efektami uczenia się, również w zakresie metod weryfikowania tych efektów</w:t>
      </w:r>
      <w:r>
        <w:rPr>
          <w:rFonts w:ascii="Times New Roman" w:hAnsi="Times New Roman"/>
          <w:b/>
        </w:rPr>
        <w:t xml:space="preserve"> </w:t>
      </w:r>
      <w:r w:rsidRPr="00693B1C">
        <w:rPr>
          <w:rFonts w:ascii="Times New Roman" w:hAnsi="Times New Roman"/>
        </w:rPr>
        <w:t>w aspekcie rodzaju efektów uczenia się: wiedzy, umiejętności i kompetencji społecznych</w:t>
      </w:r>
    </w:p>
    <w:p w:rsidR="00302B4F" w:rsidRPr="003A3611" w:rsidRDefault="00302B4F" w:rsidP="00302B4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3A3611">
        <w:rPr>
          <w:rFonts w:ascii="Times New Roman" w:hAnsi="Times New Roman"/>
        </w:rPr>
        <w:t>weryfikacja sporządzone</w:t>
      </w:r>
      <w:r>
        <w:rPr>
          <w:rFonts w:ascii="Times New Roman" w:hAnsi="Times New Roman"/>
        </w:rPr>
        <w:t>go</w:t>
      </w:r>
      <w:r w:rsidRPr="003A3611">
        <w:rPr>
          <w:rFonts w:ascii="Times New Roman" w:hAnsi="Times New Roman"/>
        </w:rPr>
        <w:t xml:space="preserve"> przez koordynatora przedmiotu</w:t>
      </w:r>
      <w:r>
        <w:rPr>
          <w:rFonts w:ascii="Times New Roman" w:hAnsi="Times New Roman"/>
        </w:rPr>
        <w:t xml:space="preserve"> wykazu korelacji efektów uczenia się z przypisanymi do ich realizacji tematami zajęć</w:t>
      </w:r>
    </w:p>
    <w:p w:rsidR="002B4AAB" w:rsidRPr="003A3611" w:rsidRDefault="002B4AAB" w:rsidP="002A2E3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1400C5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>a</w:t>
      </w:r>
      <w:r w:rsidRPr="001400C5">
        <w:rPr>
          <w:rFonts w:ascii="Times New Roman" w:hAnsi="Times New Roman"/>
        </w:rPr>
        <w:t xml:space="preserve"> zawartości sylabusów stwierd</w:t>
      </w:r>
      <w:r>
        <w:rPr>
          <w:rFonts w:ascii="Times New Roman" w:hAnsi="Times New Roman"/>
        </w:rPr>
        <w:t>z</w:t>
      </w:r>
      <w:r w:rsidR="00A67C17">
        <w:rPr>
          <w:rFonts w:ascii="Times New Roman" w:hAnsi="Times New Roman"/>
        </w:rPr>
        <w:t>ająca</w:t>
      </w:r>
      <w:r w:rsidRPr="001400C5">
        <w:rPr>
          <w:rFonts w:ascii="Times New Roman" w:hAnsi="Times New Roman"/>
        </w:rPr>
        <w:t xml:space="preserve">, czy treści te nie powielają się </w:t>
      </w:r>
      <w:r w:rsidR="007057AF">
        <w:rPr>
          <w:rFonts w:ascii="Times New Roman" w:hAnsi="Times New Roman"/>
        </w:rPr>
        <w:br/>
      </w:r>
      <w:r w:rsidRPr="001400C5">
        <w:rPr>
          <w:rFonts w:ascii="Times New Roman" w:hAnsi="Times New Roman"/>
        </w:rPr>
        <w:t>w różnych przedmiotach</w:t>
      </w:r>
    </w:p>
    <w:p w:rsidR="002B4AAB" w:rsidRPr="007C3A81" w:rsidRDefault="002B4AAB" w:rsidP="002A2E3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 w:rsidRPr="005C2D7C">
        <w:rPr>
          <w:rFonts w:ascii="Times New Roman" w:hAnsi="Times New Roman"/>
        </w:rPr>
        <w:t>monitor</w:t>
      </w:r>
      <w:r>
        <w:rPr>
          <w:rFonts w:ascii="Times New Roman" w:hAnsi="Times New Roman"/>
        </w:rPr>
        <w:t>owanie</w:t>
      </w:r>
      <w:r w:rsidRPr="005C2D7C">
        <w:rPr>
          <w:rFonts w:ascii="Times New Roman" w:hAnsi="Times New Roman"/>
        </w:rPr>
        <w:t xml:space="preserve"> właściwoś</w:t>
      </w:r>
      <w:r>
        <w:rPr>
          <w:rFonts w:ascii="Times New Roman" w:hAnsi="Times New Roman"/>
        </w:rPr>
        <w:t>ci</w:t>
      </w:r>
      <w:r w:rsidRPr="005C2D7C">
        <w:rPr>
          <w:rFonts w:ascii="Times New Roman" w:hAnsi="Times New Roman"/>
        </w:rPr>
        <w:t xml:space="preserve"> kadry dydaktycznej powołanej przez kierowników zakładów do prowadzenia określonych przedmiotów</w:t>
      </w:r>
      <w:r w:rsidR="000E4421">
        <w:rPr>
          <w:rFonts w:ascii="Times New Roman" w:hAnsi="Times New Roman"/>
        </w:rPr>
        <w:t xml:space="preserve"> w oparciu o kompetencje oraz doświadczenie zawodowe</w:t>
      </w:r>
      <w:r w:rsidRPr="005C2D7C">
        <w:rPr>
          <w:rFonts w:ascii="Times New Roman" w:hAnsi="Times New Roman"/>
        </w:rPr>
        <w:t xml:space="preserve"> i zgłasza</w:t>
      </w:r>
      <w:r w:rsidR="00AF6789">
        <w:rPr>
          <w:rFonts w:ascii="Times New Roman" w:hAnsi="Times New Roman"/>
        </w:rPr>
        <w:t>nie</w:t>
      </w:r>
      <w:r w:rsidRPr="005C2D7C">
        <w:rPr>
          <w:rFonts w:ascii="Times New Roman" w:hAnsi="Times New Roman"/>
        </w:rPr>
        <w:t xml:space="preserve"> Dziekanowi ewentualne nieprawidłowości z tym związane</w:t>
      </w:r>
      <w:r w:rsidR="007057AF">
        <w:rPr>
          <w:rFonts w:ascii="Times New Roman" w:hAnsi="Times New Roman"/>
        </w:rPr>
        <w:t>.</w:t>
      </w:r>
    </w:p>
    <w:p w:rsidR="007C3A81" w:rsidRPr="009A3A34" w:rsidRDefault="007C3A81" w:rsidP="007C3A81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2B4AAB" w:rsidRDefault="007C3A81" w:rsidP="002B4AA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7C3A81">
        <w:rPr>
          <w:rFonts w:ascii="Times New Roman" w:hAnsi="Times New Roman"/>
          <w:b/>
          <w:bCs/>
          <w:color w:val="000000"/>
        </w:rPr>
        <w:t>Podzespół ds. nadzoru nad praktykami zawodowymi</w:t>
      </w:r>
    </w:p>
    <w:p w:rsidR="006B1ADD" w:rsidRPr="006B1ADD" w:rsidRDefault="006B1ADD" w:rsidP="006B1ADD">
      <w:p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 w:rsidRPr="006B1ADD">
        <w:rPr>
          <w:rFonts w:ascii="Times New Roman" w:hAnsi="Times New Roman"/>
        </w:rPr>
        <w:t>W oparciu o obowiązujące przepisy i wytyczne:</w:t>
      </w:r>
    </w:p>
    <w:p w:rsidR="009720DD" w:rsidRDefault="002B4AAB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C44BD3">
        <w:rPr>
          <w:rFonts w:ascii="Times New Roman" w:hAnsi="Times New Roman"/>
        </w:rPr>
        <w:t>weryfikacja ka</w:t>
      </w:r>
      <w:r w:rsidR="005D25DB">
        <w:rPr>
          <w:rFonts w:ascii="Times New Roman" w:hAnsi="Times New Roman"/>
        </w:rPr>
        <w:t>r</w:t>
      </w:r>
      <w:bookmarkStart w:id="0" w:name="_GoBack"/>
      <w:bookmarkEnd w:id="0"/>
      <w:r w:rsidRPr="00C44BD3">
        <w:rPr>
          <w:rFonts w:ascii="Times New Roman" w:hAnsi="Times New Roman"/>
        </w:rPr>
        <w:t>t praktyk zawodowych</w:t>
      </w:r>
      <w:r>
        <w:rPr>
          <w:rFonts w:ascii="Times New Roman" w:hAnsi="Times New Roman"/>
        </w:rPr>
        <w:t xml:space="preserve"> w oparciu o sylabus przedmiotu</w:t>
      </w:r>
    </w:p>
    <w:p w:rsidR="002B4AAB" w:rsidRDefault="009720DD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opracowanie/weryfikacja dzienniczka umiejętności dla danego kierunku </w:t>
      </w:r>
      <w:r w:rsidR="00F62E8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stopnia kształcenia w oparciu o przepisy wewnętrzne i zewnętrze</w:t>
      </w:r>
      <w:r w:rsidR="00482BC5">
        <w:rPr>
          <w:rFonts w:ascii="Times New Roman" w:hAnsi="Times New Roman"/>
        </w:rPr>
        <w:t xml:space="preserve"> </w:t>
      </w:r>
    </w:p>
    <w:p w:rsidR="00410738" w:rsidRPr="00410738" w:rsidRDefault="00482BC5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i </w:t>
      </w:r>
      <w:r w:rsidR="00410738">
        <w:rPr>
          <w:rFonts w:ascii="Times New Roman" w:hAnsi="Times New Roman"/>
        </w:rPr>
        <w:t xml:space="preserve">weryfikacja kryteriów doboru placówki </w:t>
      </w:r>
      <w:r>
        <w:rPr>
          <w:rFonts w:ascii="Times New Roman" w:hAnsi="Times New Roman"/>
        </w:rPr>
        <w:t xml:space="preserve">(w porozumieniu </w:t>
      </w:r>
      <w:r w:rsidR="007057AF">
        <w:rPr>
          <w:rFonts w:ascii="Times New Roman" w:hAnsi="Times New Roman"/>
        </w:rPr>
        <w:br/>
      </w:r>
      <w:r>
        <w:rPr>
          <w:rFonts w:ascii="Times New Roman" w:hAnsi="Times New Roman"/>
        </w:rPr>
        <w:t>z koordynatorem przedmiotu)</w:t>
      </w:r>
    </w:p>
    <w:p w:rsidR="002B4AAB" w:rsidRDefault="002B4AAB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weryfikacja efektów uczenia się w aspekcie możliwości ich realizacji w placówce określonej programem praktyk (w porozumieniu z koordynatorem przedmiotu)</w:t>
      </w:r>
    </w:p>
    <w:p w:rsidR="002B4AAB" w:rsidRDefault="00482BC5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i </w:t>
      </w:r>
      <w:r w:rsidR="002B4AAB">
        <w:rPr>
          <w:rFonts w:ascii="Times New Roman" w:hAnsi="Times New Roman"/>
        </w:rPr>
        <w:t xml:space="preserve">weryfikacja kryteriów doboru opiekunów praktyki zawodowej </w:t>
      </w:r>
      <w:r w:rsidR="007057AF">
        <w:rPr>
          <w:rFonts w:ascii="Times New Roman" w:hAnsi="Times New Roman"/>
        </w:rPr>
        <w:br/>
      </w:r>
      <w:r w:rsidR="002B4AAB">
        <w:rPr>
          <w:rFonts w:ascii="Times New Roman" w:hAnsi="Times New Roman"/>
        </w:rPr>
        <w:t>z ramienia placówki</w:t>
      </w:r>
    </w:p>
    <w:p w:rsidR="002B4AAB" w:rsidRDefault="002B4AAB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harmonogramu praktyk zawodowych</w:t>
      </w:r>
    </w:p>
    <w:p w:rsidR="002B4AAB" w:rsidRDefault="002B4AAB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przebiegiem praktyk w tym hospitacje placówek</w:t>
      </w:r>
      <w:r w:rsidR="00410738">
        <w:rPr>
          <w:rFonts w:ascii="Times New Roman" w:hAnsi="Times New Roman"/>
        </w:rPr>
        <w:t xml:space="preserve"> w trakcie realizacji praktyk zawodowych</w:t>
      </w:r>
      <w:r w:rsidR="00ED699F">
        <w:rPr>
          <w:rFonts w:ascii="Times New Roman" w:hAnsi="Times New Roman"/>
        </w:rPr>
        <w:t xml:space="preserve"> zgodnie z przyjętym harmonogramem</w:t>
      </w:r>
      <w:r w:rsidR="00A5129C">
        <w:rPr>
          <w:rFonts w:ascii="Times New Roman" w:hAnsi="Times New Roman"/>
        </w:rPr>
        <w:t xml:space="preserve"> </w:t>
      </w:r>
    </w:p>
    <w:p w:rsidR="00410738" w:rsidRDefault="00410738" w:rsidP="00EC0BDC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raportu z przebiegu praktyk zawodowych</w:t>
      </w:r>
      <w:r w:rsidR="00A5129C">
        <w:rPr>
          <w:rFonts w:ascii="Times New Roman" w:hAnsi="Times New Roman"/>
        </w:rPr>
        <w:t xml:space="preserve"> dla każdego seme</w:t>
      </w:r>
      <w:r w:rsidR="00530E62">
        <w:rPr>
          <w:rFonts w:ascii="Times New Roman" w:hAnsi="Times New Roman"/>
        </w:rPr>
        <w:t>s</w:t>
      </w:r>
      <w:r w:rsidR="00A5129C">
        <w:rPr>
          <w:rFonts w:ascii="Times New Roman" w:hAnsi="Times New Roman"/>
        </w:rPr>
        <w:t>tru</w:t>
      </w:r>
      <w:r w:rsidR="007057AF">
        <w:rPr>
          <w:rFonts w:ascii="Times New Roman" w:hAnsi="Times New Roman"/>
        </w:rPr>
        <w:t>.</w:t>
      </w:r>
    </w:p>
    <w:p w:rsidR="002B4AAB" w:rsidRDefault="002B4AAB" w:rsidP="002B4AAB">
      <w:pPr>
        <w:spacing w:line="276" w:lineRule="auto"/>
        <w:jc w:val="both"/>
        <w:rPr>
          <w:rFonts w:ascii="Times New Roman" w:hAnsi="Times New Roman"/>
          <w:b/>
        </w:rPr>
      </w:pPr>
    </w:p>
    <w:p w:rsidR="002B4AAB" w:rsidRPr="007A2B5B" w:rsidRDefault="007A2B5B" w:rsidP="002B4AAB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736BFA">
        <w:rPr>
          <w:rFonts w:ascii="Times New Roman" w:hAnsi="Times New Roman"/>
          <w:b/>
          <w:bCs/>
          <w:color w:val="000000"/>
        </w:rPr>
        <w:t>Podzespół ds. kontaktów z interesariuszami zewnętrznymi</w:t>
      </w:r>
      <w:r w:rsidRPr="00736BFA">
        <w:rPr>
          <w:rFonts w:ascii="Times New Roman" w:hAnsi="Times New Roman"/>
          <w:color w:val="000000"/>
        </w:rPr>
        <w:t>:</w:t>
      </w:r>
    </w:p>
    <w:p w:rsidR="002B4AAB" w:rsidRDefault="000F2149" w:rsidP="00B57AAF">
      <w:pPr>
        <w:spacing w:line="276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poniższe punkty przygotowanie sprawozdania</w:t>
      </w:r>
      <w:r w:rsidR="00B57AAF">
        <w:rPr>
          <w:rFonts w:ascii="Times New Roman" w:hAnsi="Times New Roman"/>
        </w:rPr>
        <w:t>:</w:t>
      </w:r>
    </w:p>
    <w:p w:rsidR="002B4AAB" w:rsidRDefault="00ED3B1F" w:rsidP="00EC0BDC">
      <w:pPr>
        <w:numPr>
          <w:ilvl w:val="0"/>
          <w:numId w:val="10"/>
        </w:numPr>
        <w:spacing w:line="276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</w:t>
      </w:r>
      <w:r w:rsidR="00F722B1">
        <w:rPr>
          <w:rFonts w:ascii="Times New Roman" w:hAnsi="Times New Roman"/>
        </w:rPr>
        <w:t>nsul</w:t>
      </w:r>
      <w:r>
        <w:rPr>
          <w:rFonts w:ascii="Times New Roman" w:hAnsi="Times New Roman"/>
        </w:rPr>
        <w:t>tacj</w:t>
      </w:r>
      <w:r w:rsidR="00F722B1">
        <w:rPr>
          <w:rFonts w:ascii="Times New Roman" w:hAnsi="Times New Roman"/>
        </w:rPr>
        <w:t xml:space="preserve">e wspomagające przygotowanie procesu strategii rozwoju </w:t>
      </w:r>
      <w:r w:rsidR="005C3213">
        <w:rPr>
          <w:rFonts w:ascii="Times New Roman" w:hAnsi="Times New Roman"/>
        </w:rPr>
        <w:t>kierunku</w:t>
      </w:r>
    </w:p>
    <w:p w:rsidR="00F722B1" w:rsidRDefault="00F722B1" w:rsidP="00EC0BDC">
      <w:pPr>
        <w:numPr>
          <w:ilvl w:val="0"/>
          <w:numId w:val="10"/>
        </w:numPr>
        <w:spacing w:line="276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wskazujące na nowe koncepcje kształcenia na </w:t>
      </w:r>
      <w:r w:rsidR="005C3213">
        <w:rPr>
          <w:rFonts w:ascii="Times New Roman" w:hAnsi="Times New Roman"/>
        </w:rPr>
        <w:t xml:space="preserve">danym </w:t>
      </w:r>
      <w:r w:rsidR="009B07DD">
        <w:rPr>
          <w:rFonts w:ascii="Times New Roman" w:hAnsi="Times New Roman"/>
        </w:rPr>
        <w:t>kierunk</w:t>
      </w:r>
      <w:r w:rsidR="005C3213">
        <w:rPr>
          <w:rFonts w:ascii="Times New Roman" w:hAnsi="Times New Roman"/>
        </w:rPr>
        <w:t>u</w:t>
      </w:r>
      <w:r w:rsidR="00B57AAF">
        <w:rPr>
          <w:rFonts w:ascii="Times New Roman" w:hAnsi="Times New Roman"/>
        </w:rPr>
        <w:t>, w tym profilu, celu, efektów uczenia się oraz perspektyw rozwoju programów nauczania</w:t>
      </w:r>
      <w:r w:rsidR="009B07DD">
        <w:rPr>
          <w:rFonts w:ascii="Times New Roman" w:hAnsi="Times New Roman"/>
        </w:rPr>
        <w:t xml:space="preserve"> </w:t>
      </w:r>
    </w:p>
    <w:p w:rsidR="005C3213" w:rsidRPr="005C3213" w:rsidRDefault="005C3213" w:rsidP="005C3213">
      <w:pPr>
        <w:numPr>
          <w:ilvl w:val="0"/>
          <w:numId w:val="10"/>
        </w:numPr>
        <w:spacing w:line="276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w aspekcie możliwości zatrudniania absolwentów danego kierunku</w:t>
      </w:r>
      <w:r w:rsidR="00E97039">
        <w:rPr>
          <w:rFonts w:ascii="Times New Roman" w:hAnsi="Times New Roman"/>
        </w:rPr>
        <w:t xml:space="preserve">, </w:t>
      </w:r>
      <w:r w:rsidR="00B0095C">
        <w:rPr>
          <w:rFonts w:ascii="Times New Roman" w:hAnsi="Times New Roman"/>
        </w:rPr>
        <w:br/>
      </w:r>
      <w:r w:rsidR="00E97039">
        <w:rPr>
          <w:rFonts w:ascii="Times New Roman" w:hAnsi="Times New Roman"/>
        </w:rPr>
        <w:t>w tym potrzeby kształcenia celem pozyskania przez absolwentów  kompetencji zgodnych z zapotrzebowaniem rynku pracy</w:t>
      </w:r>
      <w:r w:rsidR="007057AF">
        <w:rPr>
          <w:rFonts w:ascii="Times New Roman" w:hAnsi="Times New Roman"/>
        </w:rPr>
        <w:t>.</w:t>
      </w:r>
    </w:p>
    <w:p w:rsidR="002B4AAB" w:rsidRDefault="002B4AAB" w:rsidP="00EC0BDC">
      <w:pPr>
        <w:spacing w:line="276" w:lineRule="auto"/>
        <w:ind w:left="348"/>
        <w:jc w:val="both"/>
        <w:rPr>
          <w:rFonts w:ascii="Times New Roman" w:hAnsi="Times New Roman"/>
        </w:rPr>
      </w:pPr>
    </w:p>
    <w:p w:rsidR="002B4AAB" w:rsidRDefault="007A2B5B" w:rsidP="002B4AAB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color w:val="000000"/>
        </w:rPr>
      </w:pPr>
      <w:r w:rsidRPr="00736BFA">
        <w:rPr>
          <w:rFonts w:ascii="Times New Roman" w:hAnsi="Times New Roman"/>
          <w:b/>
          <w:bCs/>
          <w:color w:val="000000"/>
        </w:rPr>
        <w:t>Podzespół ds. akcji ankietowych</w:t>
      </w:r>
    </w:p>
    <w:p w:rsidR="003F3F2A" w:rsidRPr="003F3F2A" w:rsidRDefault="003F3F2A" w:rsidP="003F3F2A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3F3F2A">
        <w:rPr>
          <w:rFonts w:ascii="Times New Roman" w:hAnsi="Times New Roman"/>
        </w:rPr>
        <w:t>W oparciu o obowiązujące wytyczne:</w:t>
      </w:r>
    </w:p>
    <w:p w:rsidR="002B4AAB" w:rsidRDefault="002B4AAB" w:rsidP="00EC0BDC">
      <w:pPr>
        <w:numPr>
          <w:ilvl w:val="0"/>
          <w:numId w:val="11"/>
        </w:numPr>
        <w:spacing w:line="276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arkusza ankiety oceny cyklu kształcenia dla</w:t>
      </w:r>
      <w:r w:rsidR="009E270F">
        <w:rPr>
          <w:rFonts w:ascii="Times New Roman" w:hAnsi="Times New Roman"/>
        </w:rPr>
        <w:t xml:space="preserve"> danego kierunku </w:t>
      </w:r>
      <w:r w:rsidR="007057AF">
        <w:rPr>
          <w:rFonts w:ascii="Times New Roman" w:hAnsi="Times New Roman"/>
        </w:rPr>
        <w:br/>
      </w:r>
      <w:r w:rsidR="003365C1">
        <w:rPr>
          <w:rFonts w:ascii="Times New Roman" w:hAnsi="Times New Roman"/>
        </w:rPr>
        <w:t>i stopnia kształcenia</w:t>
      </w:r>
      <w:r w:rsidR="00261327">
        <w:rPr>
          <w:rFonts w:ascii="Times New Roman" w:hAnsi="Times New Roman"/>
        </w:rPr>
        <w:t xml:space="preserve"> (załączniki nr 10 i 11)</w:t>
      </w:r>
    </w:p>
    <w:p w:rsidR="00BE32B0" w:rsidRDefault="002B4AAB" w:rsidP="00EC0BDC">
      <w:pPr>
        <w:numPr>
          <w:ilvl w:val="0"/>
          <w:numId w:val="11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3365C1">
        <w:rPr>
          <w:rFonts w:ascii="Times New Roman" w:hAnsi="Times New Roman"/>
        </w:rPr>
        <w:t>przeprow</w:t>
      </w:r>
      <w:r w:rsidR="00261327">
        <w:rPr>
          <w:rFonts w:ascii="Times New Roman" w:hAnsi="Times New Roman"/>
        </w:rPr>
        <w:t>adzenie</w:t>
      </w:r>
      <w:r w:rsidRPr="003365C1">
        <w:rPr>
          <w:rFonts w:ascii="Times New Roman" w:hAnsi="Times New Roman"/>
        </w:rPr>
        <w:t xml:space="preserve"> badan</w:t>
      </w:r>
      <w:r w:rsidR="00261327">
        <w:rPr>
          <w:rFonts w:ascii="Times New Roman" w:hAnsi="Times New Roman"/>
        </w:rPr>
        <w:t>ia</w:t>
      </w:r>
      <w:r w:rsidRPr="003365C1">
        <w:rPr>
          <w:rFonts w:ascii="Times New Roman" w:hAnsi="Times New Roman"/>
        </w:rPr>
        <w:t xml:space="preserve"> ankietowe</w:t>
      </w:r>
      <w:r w:rsidR="00261327">
        <w:rPr>
          <w:rFonts w:ascii="Times New Roman" w:hAnsi="Times New Roman"/>
        </w:rPr>
        <w:t>go</w:t>
      </w:r>
      <w:r w:rsidRPr="003365C1">
        <w:rPr>
          <w:rFonts w:ascii="Times New Roman" w:hAnsi="Times New Roman"/>
        </w:rPr>
        <w:t xml:space="preserve"> wśród studentów ostatnich lat </w:t>
      </w:r>
      <w:r w:rsidR="003365C1">
        <w:rPr>
          <w:rFonts w:ascii="Times New Roman" w:hAnsi="Times New Roman"/>
        </w:rPr>
        <w:t>dla danego kierunku i stopnia kształcenia</w:t>
      </w:r>
    </w:p>
    <w:p w:rsidR="002B4AAB" w:rsidRPr="00BE32B0" w:rsidRDefault="002B4AAB" w:rsidP="00EC0BDC">
      <w:pPr>
        <w:numPr>
          <w:ilvl w:val="0"/>
          <w:numId w:val="11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BE32B0">
        <w:rPr>
          <w:rFonts w:ascii="Times New Roman" w:hAnsi="Times New Roman"/>
        </w:rPr>
        <w:t>sporządz</w:t>
      </w:r>
      <w:r w:rsidR="00BE32B0">
        <w:rPr>
          <w:rFonts w:ascii="Times New Roman" w:hAnsi="Times New Roman"/>
        </w:rPr>
        <w:t>enie</w:t>
      </w:r>
      <w:r w:rsidRPr="00BE32B0">
        <w:rPr>
          <w:rFonts w:ascii="Times New Roman" w:hAnsi="Times New Roman"/>
        </w:rPr>
        <w:t xml:space="preserve"> sprawozdani</w:t>
      </w:r>
      <w:r w:rsidR="00BE32B0">
        <w:rPr>
          <w:rFonts w:ascii="Times New Roman" w:hAnsi="Times New Roman"/>
        </w:rPr>
        <w:t>a</w:t>
      </w:r>
      <w:r w:rsidRPr="00BE32B0">
        <w:rPr>
          <w:rFonts w:ascii="Times New Roman" w:hAnsi="Times New Roman"/>
        </w:rPr>
        <w:t xml:space="preserve"> i przekaz</w:t>
      </w:r>
      <w:r w:rsidR="00BE32B0">
        <w:rPr>
          <w:rFonts w:ascii="Times New Roman" w:hAnsi="Times New Roman"/>
        </w:rPr>
        <w:t>anie</w:t>
      </w:r>
      <w:r w:rsidRPr="00BE32B0">
        <w:rPr>
          <w:rFonts w:ascii="Times New Roman" w:hAnsi="Times New Roman"/>
        </w:rPr>
        <w:t xml:space="preserve"> je</w:t>
      </w:r>
      <w:r w:rsidR="00BE32B0">
        <w:rPr>
          <w:rFonts w:ascii="Times New Roman" w:hAnsi="Times New Roman"/>
        </w:rPr>
        <w:t>go</w:t>
      </w:r>
      <w:r w:rsidRPr="00BE32B0">
        <w:rPr>
          <w:rFonts w:ascii="Times New Roman" w:hAnsi="Times New Roman"/>
        </w:rPr>
        <w:t xml:space="preserve"> koordynatorowi ds. akcji ankietowych Wydziałowego Zespołu Jakości Kształcenia w terminach wskazanych w danym roku akademickim</w:t>
      </w:r>
      <w:r w:rsidR="00C64A83">
        <w:rPr>
          <w:rFonts w:ascii="Times New Roman" w:hAnsi="Times New Roman"/>
        </w:rPr>
        <w:t xml:space="preserve"> (załącznik nr 12)</w:t>
      </w:r>
      <w:r w:rsidR="007057AF">
        <w:rPr>
          <w:rFonts w:ascii="Times New Roman" w:hAnsi="Times New Roman"/>
        </w:rPr>
        <w:t>.</w:t>
      </w:r>
    </w:p>
    <w:p w:rsidR="002B4AAB" w:rsidRDefault="002B4AAB" w:rsidP="00EC0BDC">
      <w:pPr>
        <w:spacing w:line="276" w:lineRule="auto"/>
        <w:ind w:left="348"/>
        <w:jc w:val="both"/>
        <w:rPr>
          <w:rFonts w:ascii="Times New Roman" w:hAnsi="Times New Roman"/>
          <w:b/>
        </w:rPr>
      </w:pPr>
    </w:p>
    <w:p w:rsidR="002B4AAB" w:rsidRDefault="002B4AAB" w:rsidP="002B4AAB">
      <w:pPr>
        <w:spacing w:line="276" w:lineRule="auto"/>
        <w:jc w:val="both"/>
        <w:rPr>
          <w:rFonts w:ascii="Times New Roman" w:hAnsi="Times New Roman"/>
          <w:b/>
        </w:rPr>
      </w:pPr>
    </w:p>
    <w:sectPr w:rsidR="002B4AAB" w:rsidSect="00705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70" w:rsidRDefault="00341C70" w:rsidP="002A236F">
      <w:r>
        <w:separator/>
      </w:r>
    </w:p>
  </w:endnote>
  <w:endnote w:type="continuationSeparator" w:id="0">
    <w:p w:rsidR="00341C70" w:rsidRDefault="00341C70" w:rsidP="002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70" w:rsidRDefault="00341C70" w:rsidP="002A236F">
      <w:r>
        <w:separator/>
      </w:r>
    </w:p>
  </w:footnote>
  <w:footnote w:type="continuationSeparator" w:id="0">
    <w:p w:rsidR="00341C70" w:rsidRDefault="00341C70" w:rsidP="002A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7AF" w:rsidRPr="00B0095C" w:rsidRDefault="007057AF" w:rsidP="007057AF">
    <w:pPr>
      <w:shd w:val="clear" w:color="auto" w:fill="FFFFFF"/>
      <w:tabs>
        <w:tab w:val="right" w:pos="9072"/>
      </w:tabs>
      <w:rPr>
        <w:rFonts w:ascii="Times New Roman" w:hAnsi="Times New Roman"/>
        <w:sz w:val="16"/>
        <w:szCs w:val="16"/>
      </w:rPr>
    </w:pPr>
    <w:r w:rsidRPr="00B0095C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załącznik nr 7 </w:t>
    </w:r>
  </w:p>
  <w:p w:rsidR="007057AF" w:rsidRPr="00B0095C" w:rsidRDefault="007057AF" w:rsidP="007057AF">
    <w:pPr>
      <w:shd w:val="clear" w:color="auto" w:fill="FFFFFF"/>
      <w:ind w:left="6372"/>
      <w:rPr>
        <w:rFonts w:ascii="Times New Roman" w:hAnsi="Times New Roman"/>
        <w:sz w:val="16"/>
        <w:szCs w:val="16"/>
      </w:rPr>
    </w:pPr>
    <w:r w:rsidRPr="00B0095C">
      <w:rPr>
        <w:rFonts w:ascii="Times New Roman" w:hAnsi="Times New Roman"/>
        <w:sz w:val="16"/>
        <w:szCs w:val="16"/>
      </w:rPr>
      <w:t xml:space="preserve">        do zarządzenia nr 14/</w:t>
    </w:r>
    <w:proofErr w:type="spellStart"/>
    <w:r w:rsidRPr="00B0095C">
      <w:rPr>
        <w:rFonts w:ascii="Times New Roman" w:hAnsi="Times New Roman"/>
        <w:sz w:val="16"/>
        <w:szCs w:val="16"/>
      </w:rPr>
      <w:t>WNoZ</w:t>
    </w:r>
    <w:proofErr w:type="spellEnd"/>
    <w:r w:rsidRPr="00B0095C">
      <w:rPr>
        <w:rFonts w:ascii="Times New Roman" w:hAnsi="Times New Roman"/>
        <w:sz w:val="16"/>
        <w:szCs w:val="16"/>
      </w:rPr>
      <w:t xml:space="preserve">/2020 </w:t>
    </w:r>
    <w:r w:rsidRPr="00B0095C">
      <w:rPr>
        <w:rFonts w:ascii="Times New Roman" w:hAnsi="Times New Roman"/>
        <w:sz w:val="16"/>
        <w:szCs w:val="16"/>
      </w:rPr>
      <w:br/>
      <w:t xml:space="preserve">        z dnia 5.11.2020 r.</w:t>
    </w:r>
  </w:p>
  <w:p w:rsidR="007057AF" w:rsidRPr="00B0095C" w:rsidRDefault="007057AF" w:rsidP="007057AF">
    <w:pPr>
      <w:pStyle w:val="Nagwek"/>
      <w:jc w:val="right"/>
    </w:pPr>
    <w:r w:rsidRPr="00B0095C">
      <w:rPr>
        <w:rFonts w:ascii="Times New Roman" w:hAnsi="Times New Roman"/>
        <w:sz w:val="16"/>
        <w:szCs w:val="16"/>
      </w:rPr>
      <w:t xml:space="preserve">          Dziekana Wydziału Nauk o Zdrowiu</w:t>
    </w:r>
  </w:p>
  <w:p w:rsidR="007057AF" w:rsidRPr="00B0095C" w:rsidRDefault="007057AF" w:rsidP="00B0095C">
    <w:pPr>
      <w:pStyle w:val="Nagwek"/>
      <w:jc w:val="right"/>
    </w:pPr>
  </w:p>
  <w:p w:rsidR="002A236F" w:rsidRPr="007057AF" w:rsidRDefault="002A236F" w:rsidP="007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596"/>
    <w:multiLevelType w:val="hybridMultilevel"/>
    <w:tmpl w:val="DD661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60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761"/>
    <w:multiLevelType w:val="hybridMultilevel"/>
    <w:tmpl w:val="C1243C72"/>
    <w:lvl w:ilvl="0" w:tplc="57AA8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E65"/>
    <w:multiLevelType w:val="hybridMultilevel"/>
    <w:tmpl w:val="6D80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F5F"/>
    <w:multiLevelType w:val="hybridMultilevel"/>
    <w:tmpl w:val="C80C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C1"/>
    <w:multiLevelType w:val="hybridMultilevel"/>
    <w:tmpl w:val="669E322E"/>
    <w:lvl w:ilvl="0" w:tplc="29A860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9AB"/>
    <w:multiLevelType w:val="hybridMultilevel"/>
    <w:tmpl w:val="B3D692EC"/>
    <w:lvl w:ilvl="0" w:tplc="29A8605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1369D9"/>
    <w:multiLevelType w:val="hybridMultilevel"/>
    <w:tmpl w:val="D3506170"/>
    <w:lvl w:ilvl="0" w:tplc="29A8605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AC56D4"/>
    <w:multiLevelType w:val="hybridMultilevel"/>
    <w:tmpl w:val="A620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33A72"/>
    <w:multiLevelType w:val="hybridMultilevel"/>
    <w:tmpl w:val="D10C4FB8"/>
    <w:lvl w:ilvl="0" w:tplc="29A8605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9A8605C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712D55"/>
    <w:multiLevelType w:val="hybridMultilevel"/>
    <w:tmpl w:val="82047D32"/>
    <w:lvl w:ilvl="0" w:tplc="864ED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26E8506">
      <w:start w:val="1"/>
      <w:numFmt w:val="lowerLetter"/>
      <w:lvlText w:val="%2."/>
      <w:lvlJc w:val="left"/>
      <w:pPr>
        <w:ind w:left="2062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91B94"/>
    <w:multiLevelType w:val="hybridMultilevel"/>
    <w:tmpl w:val="54FE0FB6"/>
    <w:lvl w:ilvl="0" w:tplc="29A860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B4"/>
    <w:rsid w:val="000310F7"/>
    <w:rsid w:val="00051CB4"/>
    <w:rsid w:val="000C600B"/>
    <w:rsid w:val="000E4421"/>
    <w:rsid w:val="000F2149"/>
    <w:rsid w:val="00175474"/>
    <w:rsid w:val="00211AF9"/>
    <w:rsid w:val="002433E1"/>
    <w:rsid w:val="00261327"/>
    <w:rsid w:val="002A236F"/>
    <w:rsid w:val="002A2E38"/>
    <w:rsid w:val="002B4AAB"/>
    <w:rsid w:val="002C7F8C"/>
    <w:rsid w:val="002D7736"/>
    <w:rsid w:val="00302B4F"/>
    <w:rsid w:val="003365C1"/>
    <w:rsid w:val="00341C70"/>
    <w:rsid w:val="00345171"/>
    <w:rsid w:val="00346374"/>
    <w:rsid w:val="003A3728"/>
    <w:rsid w:val="003B6238"/>
    <w:rsid w:val="003C38F6"/>
    <w:rsid w:val="003F3F2A"/>
    <w:rsid w:val="00410738"/>
    <w:rsid w:val="00482BC5"/>
    <w:rsid w:val="004C58D3"/>
    <w:rsid w:val="004D19C3"/>
    <w:rsid w:val="004D7B00"/>
    <w:rsid w:val="004E007E"/>
    <w:rsid w:val="004F3636"/>
    <w:rsid w:val="00507C8A"/>
    <w:rsid w:val="00530E62"/>
    <w:rsid w:val="005C3213"/>
    <w:rsid w:val="005D25DB"/>
    <w:rsid w:val="00617319"/>
    <w:rsid w:val="006278C4"/>
    <w:rsid w:val="0066093E"/>
    <w:rsid w:val="00684B86"/>
    <w:rsid w:val="006B1ADD"/>
    <w:rsid w:val="007057AF"/>
    <w:rsid w:val="00705B59"/>
    <w:rsid w:val="00732AD5"/>
    <w:rsid w:val="0075681E"/>
    <w:rsid w:val="00762D12"/>
    <w:rsid w:val="00771E1C"/>
    <w:rsid w:val="007A2B5B"/>
    <w:rsid w:val="007C3A81"/>
    <w:rsid w:val="007D111A"/>
    <w:rsid w:val="007E0B3B"/>
    <w:rsid w:val="008041FE"/>
    <w:rsid w:val="00854631"/>
    <w:rsid w:val="00857C64"/>
    <w:rsid w:val="00880810"/>
    <w:rsid w:val="008E5C19"/>
    <w:rsid w:val="009157D1"/>
    <w:rsid w:val="009720DD"/>
    <w:rsid w:val="00980CA4"/>
    <w:rsid w:val="009B07DD"/>
    <w:rsid w:val="009E270F"/>
    <w:rsid w:val="00A5129C"/>
    <w:rsid w:val="00A67C17"/>
    <w:rsid w:val="00AC585F"/>
    <w:rsid w:val="00AE4A5B"/>
    <w:rsid w:val="00AF6789"/>
    <w:rsid w:val="00B0095C"/>
    <w:rsid w:val="00B11FA1"/>
    <w:rsid w:val="00B125BD"/>
    <w:rsid w:val="00B57AAF"/>
    <w:rsid w:val="00B60C95"/>
    <w:rsid w:val="00B76654"/>
    <w:rsid w:val="00B9503F"/>
    <w:rsid w:val="00BE32B0"/>
    <w:rsid w:val="00C64A83"/>
    <w:rsid w:val="00CB2998"/>
    <w:rsid w:val="00CC4C54"/>
    <w:rsid w:val="00D00F8E"/>
    <w:rsid w:val="00D03400"/>
    <w:rsid w:val="00D922CC"/>
    <w:rsid w:val="00DF25E4"/>
    <w:rsid w:val="00E02505"/>
    <w:rsid w:val="00E06061"/>
    <w:rsid w:val="00E97039"/>
    <w:rsid w:val="00E97819"/>
    <w:rsid w:val="00EC0BDC"/>
    <w:rsid w:val="00EC43A7"/>
    <w:rsid w:val="00ED3B1F"/>
    <w:rsid w:val="00ED699F"/>
    <w:rsid w:val="00EF0C7D"/>
    <w:rsid w:val="00F27E3A"/>
    <w:rsid w:val="00F62E8C"/>
    <w:rsid w:val="00F722B1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9D89"/>
  <w15:docId w15:val="{64E87D21-9D2C-402D-A98E-39B2AF3F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AAB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36F"/>
  </w:style>
  <w:style w:type="paragraph" w:styleId="Stopka">
    <w:name w:val="footer"/>
    <w:basedOn w:val="Normalny"/>
    <w:link w:val="StopkaZnak"/>
    <w:uiPriority w:val="99"/>
    <w:unhideWhenUsed/>
    <w:rsid w:val="002A2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36F"/>
  </w:style>
  <w:style w:type="paragraph" w:styleId="Akapitzlist">
    <w:name w:val="List Paragraph"/>
    <w:basedOn w:val="Normalny"/>
    <w:uiPriority w:val="34"/>
    <w:qFormat/>
    <w:rsid w:val="002B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Przestrzelska</dc:creator>
  <cp:keywords/>
  <dc:description/>
  <cp:lastModifiedBy>Monika Przestrzelska</cp:lastModifiedBy>
  <cp:revision>5</cp:revision>
  <cp:lastPrinted>2020-11-09T11:57:00Z</cp:lastPrinted>
  <dcterms:created xsi:type="dcterms:W3CDTF">2020-11-09T11:55:00Z</dcterms:created>
  <dcterms:modified xsi:type="dcterms:W3CDTF">2020-11-09T12:12:00Z</dcterms:modified>
</cp:coreProperties>
</file>