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3092" w14:textId="43124BD1" w:rsidR="00F4661B" w:rsidRPr="00A404BF" w:rsidRDefault="00F4661B" w:rsidP="00127E91">
      <w:pPr>
        <w:shd w:val="clear" w:color="auto" w:fill="E7E6E6" w:themeFill="background2"/>
        <w:spacing w:line="276" w:lineRule="auto"/>
        <w:jc w:val="center"/>
        <w:rPr>
          <w:rFonts w:cs="Times New Roman"/>
          <w:b/>
        </w:rPr>
      </w:pPr>
      <w:r w:rsidRPr="00A404BF">
        <w:rPr>
          <w:rFonts w:cs="Times New Roman"/>
          <w:b/>
        </w:rPr>
        <w:t>Procedura przeprowadzania egzamin</w:t>
      </w:r>
      <w:r w:rsidR="002422DF" w:rsidRPr="00A404BF">
        <w:rPr>
          <w:rFonts w:cs="Times New Roman"/>
          <w:b/>
        </w:rPr>
        <w:t>ów</w:t>
      </w:r>
      <w:r w:rsidR="00127E91">
        <w:rPr>
          <w:rFonts w:cs="Times New Roman"/>
          <w:b/>
        </w:rPr>
        <w:t xml:space="preserve"> w warunkach pandemii SARS-CoV-2</w:t>
      </w:r>
    </w:p>
    <w:p w14:paraId="35B13CE4" w14:textId="66E6E5FF" w:rsidR="00605C69" w:rsidRPr="00A404BF" w:rsidRDefault="008C4531" w:rsidP="00127E91">
      <w:pPr>
        <w:shd w:val="clear" w:color="auto" w:fill="E7E6E6" w:themeFill="background2"/>
        <w:spacing w:line="276" w:lineRule="auto"/>
        <w:jc w:val="center"/>
        <w:rPr>
          <w:rFonts w:cs="Times New Roman"/>
          <w:b/>
        </w:rPr>
      </w:pPr>
      <w:r w:rsidRPr="00A404BF">
        <w:rPr>
          <w:rFonts w:cs="Times New Roman"/>
          <w:b/>
        </w:rPr>
        <w:t>Wytyczne dla osób przystępujących do egzaminu dyplomowego</w:t>
      </w:r>
      <w:r w:rsidR="00F4661B" w:rsidRPr="00A404BF">
        <w:rPr>
          <w:rFonts w:cs="Times New Roman"/>
          <w:b/>
        </w:rPr>
        <w:t xml:space="preserve"> część praktyczna</w:t>
      </w:r>
      <w:r w:rsidR="00127E91" w:rsidRPr="00127E91">
        <w:rPr>
          <w:rFonts w:cs="Times New Roman"/>
          <w:b/>
        </w:rPr>
        <w:t xml:space="preserve"> </w:t>
      </w:r>
      <w:r w:rsidR="00127E91" w:rsidRPr="00A404BF">
        <w:rPr>
          <w:rFonts w:cs="Times New Roman"/>
          <w:b/>
        </w:rPr>
        <w:t>Uniwersytet Medyczny we Wrocławiu</w:t>
      </w:r>
    </w:p>
    <w:p w14:paraId="7DBC078B" w14:textId="77777777" w:rsidR="008C4531" w:rsidRPr="00A404BF" w:rsidRDefault="008C4531" w:rsidP="00A404BF">
      <w:pPr>
        <w:spacing w:line="276" w:lineRule="auto"/>
        <w:jc w:val="both"/>
        <w:rPr>
          <w:rFonts w:cs="Times New Roman"/>
        </w:rPr>
      </w:pPr>
    </w:p>
    <w:p w14:paraId="591A85E3" w14:textId="2EF060D0" w:rsidR="003516B1" w:rsidRPr="00A404BF" w:rsidRDefault="008C4531" w:rsidP="00A404BF">
      <w:pPr>
        <w:pStyle w:val="Akapitzlist"/>
        <w:numPr>
          <w:ilvl w:val="0"/>
          <w:numId w:val="33"/>
        </w:numPr>
        <w:spacing w:line="276" w:lineRule="auto"/>
        <w:jc w:val="both"/>
        <w:rPr>
          <w:rFonts w:cs="Times New Roman"/>
          <w:b/>
        </w:rPr>
      </w:pPr>
      <w:r w:rsidRPr="00A404BF">
        <w:rPr>
          <w:rFonts w:cs="Times New Roman"/>
          <w:b/>
        </w:rPr>
        <w:t>Zdający, komisja egzaminacyjna oraz inne osoby biorące udział w organizowaniu i przygotowaniu egzaminów w Uniwersytecie Medycznym we Wrocławiu</w:t>
      </w:r>
    </w:p>
    <w:p w14:paraId="6C783AAF" w14:textId="44C3E7FE" w:rsidR="0093682F" w:rsidRPr="00A404BF" w:rsidRDefault="00610694" w:rsidP="00A404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Na egzamin może przyjść wyłącznie osoba zdrowa, bez objawów chorobowych sugerujących chorobę zakaźną</w:t>
      </w:r>
      <w:r w:rsidR="0093682F" w:rsidRPr="00A404BF">
        <w:rPr>
          <w:rFonts w:cs="Times New Roman"/>
        </w:rPr>
        <w:t xml:space="preserve"> takich jak: podwyższona temperatura ciała, katar, kaszel</w:t>
      </w:r>
      <w:r w:rsidR="003F578D" w:rsidRPr="00A404BF">
        <w:rPr>
          <w:rFonts w:cs="Times New Roman"/>
        </w:rPr>
        <w:t xml:space="preserve">, </w:t>
      </w:r>
      <w:r w:rsidR="00634E7B" w:rsidRPr="00A404BF">
        <w:rPr>
          <w:rFonts w:cs="Times New Roman"/>
        </w:rPr>
        <w:t xml:space="preserve">duszność, </w:t>
      </w:r>
      <w:r w:rsidR="003F578D" w:rsidRPr="00A404BF">
        <w:rPr>
          <w:rFonts w:cs="Times New Roman"/>
        </w:rPr>
        <w:t>zaburzenia węchu i smaku</w:t>
      </w:r>
      <w:r w:rsidR="007E6C5C" w:rsidRPr="00A404BF">
        <w:rPr>
          <w:rFonts w:cs="Times New Roman"/>
        </w:rPr>
        <w:t>,</w:t>
      </w:r>
      <w:r w:rsidR="00795D9E" w:rsidRPr="00A404BF">
        <w:rPr>
          <w:rFonts w:cs="Times New Roman"/>
        </w:rPr>
        <w:t xml:space="preserve"> ból gardła, bóle w klatce piersiowej, biegunka</w:t>
      </w:r>
      <w:r w:rsidR="001B05DB" w:rsidRPr="00A404BF">
        <w:rPr>
          <w:rFonts w:cs="Times New Roman"/>
        </w:rPr>
        <w:t>.</w:t>
      </w:r>
    </w:p>
    <w:p w14:paraId="4F8334E9" w14:textId="0850D3A1" w:rsidR="00196792" w:rsidRPr="00A404BF" w:rsidRDefault="008C4531" w:rsidP="00A404B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93682F" w:rsidRPr="00A404BF">
        <w:rPr>
          <w:rFonts w:ascii="Times New Roman" w:hAnsi="Times New Roman" w:cs="Times New Roman"/>
          <w:color w:val="auto"/>
          <w:sz w:val="22"/>
          <w:szCs w:val="22"/>
        </w:rPr>
        <w:t>ie mo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żna wziąć udziału w </w:t>
      </w:r>
      <w:r w:rsidR="00196792" w:rsidRPr="00A404BF">
        <w:rPr>
          <w:rFonts w:ascii="Times New Roman" w:hAnsi="Times New Roman" w:cs="Times New Roman"/>
          <w:color w:val="auto"/>
          <w:sz w:val="22"/>
          <w:szCs w:val="22"/>
        </w:rPr>
        <w:t>egzaminie,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jeśli</w:t>
      </w:r>
      <w:r w:rsidR="00196792" w:rsidRPr="00A404B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3DECACB" w14:textId="39F17CFA" w:rsidR="00196792" w:rsidRPr="00A404BF" w:rsidRDefault="008C4531" w:rsidP="00A404BF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osoba</w:t>
      </w:r>
      <w:r w:rsidR="0093682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miała w ciągu ostatnich 1</w:t>
      </w:r>
      <w:r w:rsidR="001E6B31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96792" w:rsidRPr="00A404BF">
        <w:rPr>
          <w:rFonts w:ascii="Times New Roman" w:hAnsi="Times New Roman" w:cs="Times New Roman"/>
          <w:color w:val="auto"/>
          <w:sz w:val="22"/>
          <w:szCs w:val="22"/>
        </w:rPr>
        <w:t>dni kontakt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z osobą zakażoną SARS-CoV-</w:t>
      </w:r>
      <w:r w:rsidR="00196792" w:rsidRPr="00A404BF">
        <w:rPr>
          <w:rFonts w:ascii="Times New Roman" w:hAnsi="Times New Roman" w:cs="Times New Roman"/>
          <w:color w:val="auto"/>
          <w:sz w:val="22"/>
          <w:szCs w:val="22"/>
        </w:rPr>
        <w:t>2, przebywa</w:t>
      </w:r>
      <w:r w:rsidR="0093682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w domu z osobą na kwarantannie lub izolacji w warunkach domowych albo sam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93682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jest objęta kwarantanną lub izolacją w warunkach domowych. </w:t>
      </w:r>
      <w:r w:rsidR="001E6B31">
        <w:rPr>
          <w:rFonts w:ascii="Times New Roman" w:hAnsi="Times New Roman" w:cs="Times New Roman"/>
          <w:color w:val="auto"/>
          <w:sz w:val="22"/>
          <w:szCs w:val="22"/>
        </w:rPr>
        <w:t>UWAGA: KWARANTANNA NIE DOTYCZY OSÓB ZASZCZEPIONYCH 2 DAWKAMI SZCZEPIONKI PO UPŁYWIE 7-14 DNI OD SZCZEPIENIA</w:t>
      </w:r>
    </w:p>
    <w:p w14:paraId="113F28BE" w14:textId="27F38AE3" w:rsidR="008C4531" w:rsidRPr="00A404BF" w:rsidRDefault="00196792" w:rsidP="00A404BF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C4531" w:rsidRPr="00A404BF">
        <w:rPr>
          <w:rFonts w:ascii="Times New Roman" w:hAnsi="Times New Roman" w:cs="Times New Roman"/>
          <w:color w:val="auto"/>
          <w:sz w:val="22"/>
          <w:szCs w:val="22"/>
        </w:rPr>
        <w:t>tosuje aktualnie z powodu gorączki i/lub infekcji leki przeciwgorączkowe lub ma podwyższoną temperaturę ciała (&gt; 37,5</w:t>
      </w:r>
      <w:r w:rsidR="008C4531" w:rsidRPr="00A404BF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o </w:t>
      </w:r>
      <w:r w:rsidR="008C4531" w:rsidRPr="00A404BF">
        <w:rPr>
          <w:rFonts w:ascii="Times New Roman" w:hAnsi="Times New Roman" w:cs="Times New Roman"/>
          <w:color w:val="auto"/>
          <w:sz w:val="22"/>
          <w:szCs w:val="22"/>
        </w:rPr>
        <w:t>C)</w:t>
      </w:r>
    </w:p>
    <w:p w14:paraId="73ED9876" w14:textId="507D3E6F" w:rsidR="00610694" w:rsidRPr="00A404BF" w:rsidRDefault="00610694" w:rsidP="00A404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Podczas egzaminu na terenie </w:t>
      </w:r>
      <w:r w:rsidR="00FD3627" w:rsidRPr="00A404BF">
        <w:rPr>
          <w:rFonts w:cs="Times New Roman"/>
        </w:rPr>
        <w:t>budynku</w:t>
      </w:r>
      <w:r w:rsidR="001E6B31">
        <w:rPr>
          <w:rFonts w:cs="Times New Roman"/>
        </w:rPr>
        <w:t>/budynków</w:t>
      </w:r>
      <w:r w:rsidR="00FD3627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w który</w:t>
      </w:r>
      <w:r w:rsidR="001E6B31">
        <w:rPr>
          <w:rFonts w:cs="Times New Roman"/>
        </w:rPr>
        <w:t>ch</w:t>
      </w:r>
      <w:r w:rsidRPr="00A404BF">
        <w:rPr>
          <w:rFonts w:cs="Times New Roman"/>
        </w:rPr>
        <w:t xml:space="preserve"> odbywa się egzamin mogą przebywać </w:t>
      </w:r>
      <w:r w:rsidRPr="00A404BF">
        <w:rPr>
          <w:rFonts w:cs="Times New Roman"/>
          <w:u w:val="single"/>
        </w:rPr>
        <w:t>wyłącznie:</w:t>
      </w:r>
    </w:p>
    <w:p w14:paraId="7CFEEB56" w14:textId="7549A268" w:rsidR="00610694" w:rsidRPr="00A404BF" w:rsidRDefault="00A466D4" w:rsidP="00A404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osoby </w:t>
      </w:r>
      <w:r w:rsidR="00610694" w:rsidRPr="00A404BF">
        <w:rPr>
          <w:rFonts w:cs="Times New Roman"/>
        </w:rPr>
        <w:t>zdając</w:t>
      </w:r>
      <w:r>
        <w:rPr>
          <w:rFonts w:cs="Times New Roman"/>
        </w:rPr>
        <w:t>e egzamin</w:t>
      </w:r>
    </w:p>
    <w:p w14:paraId="5A9747D7" w14:textId="4F765226" w:rsidR="00610694" w:rsidRPr="00A404BF" w:rsidRDefault="00610694" w:rsidP="00A404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osoby zaangażowane w przeprowadzanie egzaminu, tj. egzaminatorzy, </w:t>
      </w:r>
      <w:r w:rsidR="00127E91">
        <w:rPr>
          <w:rFonts w:cs="Times New Roman"/>
        </w:rPr>
        <w:t>os</w:t>
      </w:r>
      <w:r w:rsidRPr="00A404BF">
        <w:rPr>
          <w:rFonts w:cs="Times New Roman"/>
        </w:rPr>
        <w:t>oby wyznaczone do przygotowania i obsługi sprzęt</w:t>
      </w:r>
      <w:r w:rsidR="00127E91">
        <w:rPr>
          <w:rFonts w:cs="Times New Roman"/>
        </w:rPr>
        <w:t>u</w:t>
      </w:r>
      <w:r w:rsidRPr="00A404BF">
        <w:rPr>
          <w:rFonts w:cs="Times New Roman"/>
        </w:rPr>
        <w:t xml:space="preserve"> i urządze</w:t>
      </w:r>
      <w:r w:rsidR="00127E91">
        <w:rPr>
          <w:rFonts w:cs="Times New Roman"/>
        </w:rPr>
        <w:t>ń</w:t>
      </w:r>
      <w:r w:rsidRPr="00A404BF">
        <w:rPr>
          <w:rFonts w:cs="Times New Roman"/>
        </w:rPr>
        <w:t xml:space="preserve"> wykorzystywan</w:t>
      </w:r>
      <w:r w:rsidR="00127E91">
        <w:rPr>
          <w:rFonts w:cs="Times New Roman"/>
        </w:rPr>
        <w:t>ych</w:t>
      </w:r>
      <w:r w:rsidRPr="00A404BF">
        <w:rPr>
          <w:rFonts w:cs="Times New Roman"/>
        </w:rPr>
        <w:t xml:space="preserve"> w czasie egzaminu, </w:t>
      </w:r>
    </w:p>
    <w:p w14:paraId="78ABD7D9" w14:textId="256D5BD3" w:rsidR="00610694" w:rsidRPr="00A404BF" w:rsidRDefault="00610694" w:rsidP="00A404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inni pracownicy odpowiedzialni za utrzymanie obiektu w czystości, dezynfekcję, obsługę szatni itp.</w:t>
      </w:r>
    </w:p>
    <w:p w14:paraId="71605E0D" w14:textId="5F543896" w:rsidR="00225475" w:rsidRPr="00A404BF" w:rsidRDefault="002422DF" w:rsidP="00A404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studenci</w:t>
      </w:r>
      <w:r w:rsidR="00610694" w:rsidRPr="00A404BF">
        <w:rPr>
          <w:rFonts w:cs="Times New Roman"/>
        </w:rPr>
        <w:t xml:space="preserve"> zdający egzamin w ramach innych zajęć, </w:t>
      </w:r>
    </w:p>
    <w:p w14:paraId="6D20AB85" w14:textId="1A19E637" w:rsidR="006039AF" w:rsidRPr="00A404BF" w:rsidRDefault="00610694" w:rsidP="00A404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pracownicy odpowiednich służb, np. medycznych, jeżeli wystąpi taka konieczność.</w:t>
      </w:r>
    </w:p>
    <w:p w14:paraId="6EA178A3" w14:textId="1A0D6BCE" w:rsidR="002422DF" w:rsidRPr="00A404BF" w:rsidRDefault="002422DF" w:rsidP="00A404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inni pracownicy, których obecność w budynku wynika z konieczności realizowania obowiązku pracy</w:t>
      </w:r>
      <w:r w:rsidR="00DC0320" w:rsidRPr="00A404BF">
        <w:rPr>
          <w:rFonts w:cs="Times New Roman"/>
        </w:rPr>
        <w:t>.</w:t>
      </w:r>
      <w:r w:rsidRPr="00A404BF">
        <w:rPr>
          <w:rFonts w:cs="Times New Roman"/>
        </w:rPr>
        <w:t xml:space="preserve"> </w:t>
      </w:r>
    </w:p>
    <w:p w14:paraId="55313221" w14:textId="07392F2B" w:rsidR="00610694" w:rsidRPr="00A404BF" w:rsidRDefault="00DB4E74" w:rsidP="00A404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Podczas </w:t>
      </w:r>
      <w:r w:rsidR="00610694" w:rsidRPr="00A404BF">
        <w:rPr>
          <w:rFonts w:cs="Times New Roman"/>
        </w:rPr>
        <w:t>egzam</w:t>
      </w:r>
      <w:r w:rsidRPr="00A404BF">
        <w:rPr>
          <w:rFonts w:cs="Times New Roman"/>
        </w:rPr>
        <w:t>inu</w:t>
      </w:r>
      <w:r w:rsidR="00610694" w:rsidRPr="00A404BF">
        <w:rPr>
          <w:rFonts w:cs="Times New Roman"/>
        </w:rPr>
        <w:t xml:space="preserve"> każdy zdający korzysta z własnych przyborów piśmienniczych</w:t>
      </w:r>
      <w:r w:rsidR="00225475" w:rsidRPr="00A404BF">
        <w:rPr>
          <w:rFonts w:cs="Times New Roman"/>
        </w:rPr>
        <w:t>. W przypadku korzystania z materiałów piśmienniczych przygotowanych przez uczelni</w:t>
      </w:r>
      <w:r w:rsidR="001B05DB" w:rsidRPr="00A404BF">
        <w:rPr>
          <w:rFonts w:cs="Times New Roman"/>
        </w:rPr>
        <w:t>ę</w:t>
      </w:r>
      <w:r w:rsidR="00225475" w:rsidRPr="00A404BF">
        <w:rPr>
          <w:rFonts w:cs="Times New Roman"/>
        </w:rPr>
        <w:t xml:space="preserve">, wymagana jest ich dezynfekcja po każdym zdającym. </w:t>
      </w:r>
      <w:r w:rsidR="00610694" w:rsidRPr="00A404BF">
        <w:rPr>
          <w:rFonts w:cs="Times New Roman"/>
        </w:rPr>
        <w:t xml:space="preserve">Zdający </w:t>
      </w:r>
      <w:r w:rsidR="00610694" w:rsidRPr="00A404BF">
        <w:rPr>
          <w:rFonts w:cs="Times New Roman"/>
          <w:u w:val="single"/>
        </w:rPr>
        <w:t>nie mogą</w:t>
      </w:r>
      <w:r w:rsidR="00610694" w:rsidRPr="00A404BF">
        <w:rPr>
          <w:rFonts w:cs="Times New Roman"/>
        </w:rPr>
        <w:t xml:space="preserve"> pożyczać przyborów od innych zdających.</w:t>
      </w:r>
    </w:p>
    <w:p w14:paraId="5E4C5BBF" w14:textId="21D7B521" w:rsidR="00A407F9" w:rsidRPr="00A404BF" w:rsidRDefault="00A407F9" w:rsidP="001E6B31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14:paraId="75FBBA91" w14:textId="6A4E982E" w:rsidR="00610694" w:rsidRPr="00A404BF" w:rsidRDefault="00610694" w:rsidP="00A404BF">
      <w:pPr>
        <w:spacing w:line="276" w:lineRule="auto"/>
        <w:jc w:val="both"/>
        <w:rPr>
          <w:rFonts w:cs="Times New Roman"/>
        </w:rPr>
      </w:pPr>
    </w:p>
    <w:p w14:paraId="074E2CCA" w14:textId="0A242829" w:rsidR="00A407F9" w:rsidRPr="00A404BF" w:rsidRDefault="00A407F9" w:rsidP="00A404BF">
      <w:pPr>
        <w:pStyle w:val="Akapitzlist"/>
        <w:numPr>
          <w:ilvl w:val="0"/>
          <w:numId w:val="33"/>
        </w:numPr>
        <w:shd w:val="clear" w:color="auto" w:fill="E7E6E6" w:themeFill="background2"/>
        <w:spacing w:line="276" w:lineRule="auto"/>
        <w:jc w:val="both"/>
        <w:rPr>
          <w:rFonts w:cs="Times New Roman"/>
          <w:b/>
        </w:rPr>
      </w:pPr>
      <w:r w:rsidRPr="00A404BF">
        <w:rPr>
          <w:rFonts w:cs="Times New Roman"/>
          <w:b/>
        </w:rPr>
        <w:t>Środki bezpieczeństwa osobistego</w:t>
      </w:r>
    </w:p>
    <w:p w14:paraId="1B830ECD" w14:textId="1A9CF401" w:rsidR="00DB4E74" w:rsidRPr="00A404BF" w:rsidRDefault="00DB4E74" w:rsidP="00C21F4B">
      <w:pPr>
        <w:pStyle w:val="Akapitzlist"/>
        <w:spacing w:line="276" w:lineRule="auto"/>
        <w:ind w:left="927"/>
        <w:jc w:val="both"/>
        <w:rPr>
          <w:rFonts w:cs="Times New Roman"/>
        </w:rPr>
      </w:pPr>
    </w:p>
    <w:p w14:paraId="75148BAB" w14:textId="6506E65D" w:rsidR="00196792" w:rsidRPr="00A404BF" w:rsidRDefault="00DB4E74" w:rsidP="00A404BF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W oczekiwaniu</w:t>
      </w:r>
      <w:r w:rsidR="00A407F9" w:rsidRPr="00A404BF">
        <w:rPr>
          <w:rFonts w:cs="Times New Roman"/>
        </w:rPr>
        <w:t xml:space="preserve"> na wejście do </w:t>
      </w:r>
      <w:r w:rsidR="00225475" w:rsidRPr="00A404BF">
        <w:rPr>
          <w:rFonts w:cs="Times New Roman"/>
        </w:rPr>
        <w:t>budynku</w:t>
      </w:r>
      <w:r w:rsidR="00A407F9" w:rsidRPr="00A404BF">
        <w:rPr>
          <w:rFonts w:cs="Times New Roman"/>
        </w:rPr>
        <w:t xml:space="preserve"> </w:t>
      </w:r>
      <w:r w:rsidRPr="00A404BF">
        <w:rPr>
          <w:rFonts w:cs="Times New Roman"/>
        </w:rPr>
        <w:t>lub</w:t>
      </w:r>
      <w:r w:rsidR="00A407F9" w:rsidRPr="00A404BF">
        <w:rPr>
          <w:rFonts w:cs="Times New Roman"/>
        </w:rPr>
        <w:t xml:space="preserve"> sali egzaminacyjnej, zdający zachowują odpowiedni odstęp (</w:t>
      </w:r>
      <w:r w:rsidR="00A407F9" w:rsidRPr="00A404BF">
        <w:rPr>
          <w:rFonts w:cs="Times New Roman"/>
          <w:u w:val="single"/>
        </w:rPr>
        <w:t>co najmniej</w:t>
      </w:r>
      <w:r w:rsidR="00A407F9" w:rsidRPr="00A404BF">
        <w:rPr>
          <w:rFonts w:cs="Times New Roman"/>
        </w:rPr>
        <w:t xml:space="preserve"> </w:t>
      </w:r>
      <w:r w:rsidR="001E6B31">
        <w:rPr>
          <w:rFonts w:cs="Times New Roman"/>
        </w:rPr>
        <w:t>1,5</w:t>
      </w:r>
      <w:r w:rsidR="00225475" w:rsidRPr="00A404BF">
        <w:rPr>
          <w:rFonts w:cs="Times New Roman"/>
        </w:rPr>
        <w:t xml:space="preserve"> </w:t>
      </w:r>
      <w:r w:rsidR="00A407F9" w:rsidRPr="00A404BF">
        <w:rPr>
          <w:rFonts w:cs="Times New Roman"/>
        </w:rPr>
        <w:t>m)</w:t>
      </w:r>
      <w:r w:rsidR="00C21F4B">
        <w:rPr>
          <w:rFonts w:cs="Times New Roman"/>
        </w:rPr>
        <w:t>; usta i nos mają zakryte maską medyczną.</w:t>
      </w:r>
    </w:p>
    <w:p w14:paraId="3A6263BA" w14:textId="7104E4E4" w:rsidR="00196792" w:rsidRPr="00A404BF" w:rsidRDefault="00A407F9" w:rsidP="00A404BF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Na teren </w:t>
      </w:r>
      <w:r w:rsidR="00225475" w:rsidRPr="00A404BF">
        <w:rPr>
          <w:rFonts w:cs="Times New Roman"/>
        </w:rPr>
        <w:t xml:space="preserve">budynku, w którym </w:t>
      </w:r>
      <w:r w:rsidR="00DB4E74" w:rsidRPr="00A404BF">
        <w:rPr>
          <w:rFonts w:cs="Times New Roman"/>
        </w:rPr>
        <w:t>ma odbywać się</w:t>
      </w:r>
      <w:r w:rsidR="00225475" w:rsidRPr="00A404BF">
        <w:rPr>
          <w:rFonts w:cs="Times New Roman"/>
        </w:rPr>
        <w:t xml:space="preserve"> egzamin</w:t>
      </w:r>
      <w:r w:rsidR="000652C0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mogą wejść wyłącznie osoby z zakrytymi ustami i nosem (maseczką </w:t>
      </w:r>
      <w:r w:rsidR="001E6B31">
        <w:rPr>
          <w:rFonts w:cs="Times New Roman"/>
        </w:rPr>
        <w:t>medyczną)</w:t>
      </w:r>
      <w:r w:rsidR="00CD6EFC">
        <w:rPr>
          <w:rFonts w:cs="Times New Roman"/>
        </w:rPr>
        <w:t xml:space="preserve">. Zalecenie dotyczy egzaminowanych, egzaminujących oraz innych osób, w tym pracowników administracji i pozostałego personelu pomocniczego. </w:t>
      </w:r>
      <w:r w:rsidR="001E6B31">
        <w:rPr>
          <w:rFonts w:cs="Times New Roman"/>
        </w:rPr>
        <w:t xml:space="preserve">   </w:t>
      </w:r>
    </w:p>
    <w:p w14:paraId="561578CD" w14:textId="77777777" w:rsidR="00C21F4B" w:rsidRPr="00C21F4B" w:rsidRDefault="00225475" w:rsidP="000419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C21F4B">
        <w:rPr>
          <w:rFonts w:cs="Times New Roman"/>
        </w:rPr>
        <w:t>Członkowie</w:t>
      </w:r>
      <w:r w:rsidR="00A407F9" w:rsidRPr="00C21F4B">
        <w:rPr>
          <w:rFonts w:cs="Times New Roman"/>
        </w:rPr>
        <w:t xml:space="preserve"> </w:t>
      </w:r>
      <w:r w:rsidR="00D11434" w:rsidRPr="00C21F4B">
        <w:rPr>
          <w:rFonts w:cs="Times New Roman"/>
        </w:rPr>
        <w:t>Komisji Egzaminacyjnej</w:t>
      </w:r>
      <w:r w:rsidRPr="00C21F4B">
        <w:rPr>
          <w:rFonts w:cs="Times New Roman"/>
        </w:rPr>
        <w:t xml:space="preserve"> </w:t>
      </w:r>
      <w:r w:rsidR="00A407F9" w:rsidRPr="00C21F4B">
        <w:rPr>
          <w:rFonts w:cs="Times New Roman"/>
        </w:rPr>
        <w:t>i inne osoby uczestniczące w przeprowadzaniu egzaminu</w:t>
      </w:r>
      <w:r w:rsidR="00AC6024" w:rsidRPr="00C21F4B">
        <w:rPr>
          <w:rFonts w:cs="Times New Roman"/>
        </w:rPr>
        <w:t>,</w:t>
      </w:r>
      <w:r w:rsidRPr="00C21F4B">
        <w:rPr>
          <w:rFonts w:cs="Times New Roman"/>
        </w:rPr>
        <w:t xml:space="preserve"> </w:t>
      </w:r>
      <w:r w:rsidR="00C21F4B" w:rsidRPr="00C21F4B">
        <w:rPr>
          <w:rFonts w:cs="Times New Roman"/>
        </w:rPr>
        <w:t xml:space="preserve">studenci </w:t>
      </w:r>
      <w:r w:rsidR="00A407F9" w:rsidRPr="00C21F4B">
        <w:rPr>
          <w:rFonts w:cs="Times New Roman"/>
        </w:rPr>
        <w:t>powinni mieć zakryte usta i nos</w:t>
      </w:r>
      <w:r w:rsidR="0031284A" w:rsidRPr="00C21F4B">
        <w:rPr>
          <w:rFonts w:cs="Times New Roman"/>
        </w:rPr>
        <w:t xml:space="preserve"> przez cały czas trwania egzaminu</w:t>
      </w:r>
      <w:r w:rsidR="00FD3627" w:rsidRPr="00C21F4B">
        <w:rPr>
          <w:rFonts w:cs="Times New Roman"/>
        </w:rPr>
        <w:t xml:space="preserve">. </w:t>
      </w:r>
      <w:r w:rsidR="00CD6EFC" w:rsidRPr="00C21F4B">
        <w:rPr>
          <w:rFonts w:cs="Times New Roman"/>
        </w:rPr>
        <w:t xml:space="preserve"> </w:t>
      </w:r>
    </w:p>
    <w:p w14:paraId="7C3B2F9D" w14:textId="77777777" w:rsidR="00C21F4B" w:rsidRDefault="00C21F4B" w:rsidP="00C21F4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14:paraId="32813176" w14:textId="77777777" w:rsidR="00C21F4B" w:rsidRDefault="00C21F4B" w:rsidP="00C21F4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14:paraId="119F19E0" w14:textId="77777777" w:rsidR="00C21F4B" w:rsidRDefault="00C21F4B" w:rsidP="00C21F4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14:paraId="4A06C24B" w14:textId="77777777" w:rsidR="00C21F4B" w:rsidRDefault="00C21F4B" w:rsidP="00C21F4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14:paraId="7271BBFE" w14:textId="1FB05056" w:rsidR="00F60621" w:rsidRPr="00C21F4B" w:rsidRDefault="001E6B31" w:rsidP="00C21F4B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C21F4B">
        <w:rPr>
          <w:rFonts w:cs="Times New Roman"/>
        </w:rPr>
        <w:t xml:space="preserve"> </w:t>
      </w:r>
    </w:p>
    <w:p w14:paraId="224297FA" w14:textId="6FCD0C56" w:rsidR="005F3DD4" w:rsidRPr="00A404BF" w:rsidRDefault="005F3DD4" w:rsidP="00A404BF">
      <w:pPr>
        <w:spacing w:line="276" w:lineRule="auto"/>
        <w:jc w:val="both"/>
        <w:rPr>
          <w:rFonts w:cs="Times New Roman"/>
        </w:rPr>
      </w:pPr>
    </w:p>
    <w:p w14:paraId="5771F339" w14:textId="4E7CF708" w:rsidR="00A407F9" w:rsidRPr="00A404BF" w:rsidRDefault="00FD3627" w:rsidP="00A404BF">
      <w:pPr>
        <w:shd w:val="clear" w:color="auto" w:fill="E7E6E6" w:themeFill="background2"/>
        <w:spacing w:line="276" w:lineRule="auto"/>
        <w:jc w:val="both"/>
        <w:rPr>
          <w:rFonts w:cs="Times New Roman"/>
          <w:b/>
        </w:rPr>
      </w:pPr>
      <w:r w:rsidRPr="00A404BF">
        <w:rPr>
          <w:rFonts w:cs="Times New Roman"/>
          <w:b/>
        </w:rPr>
        <w:t>I</w:t>
      </w:r>
      <w:r w:rsidR="000419D4">
        <w:rPr>
          <w:rFonts w:cs="Times New Roman"/>
          <w:b/>
        </w:rPr>
        <w:t>II</w:t>
      </w:r>
      <w:r w:rsidR="00605C69" w:rsidRPr="00A404BF">
        <w:rPr>
          <w:rFonts w:cs="Times New Roman"/>
          <w:b/>
        </w:rPr>
        <w:tab/>
      </w:r>
      <w:r w:rsidR="00A407F9" w:rsidRPr="00A404BF">
        <w:rPr>
          <w:rFonts w:cs="Times New Roman"/>
          <w:b/>
        </w:rPr>
        <w:t>Środki bezpieczeństwa związane z organizacją przestrzeni, budynków, pomieszczeń</w:t>
      </w:r>
    </w:p>
    <w:p w14:paraId="22E0A6F6" w14:textId="53D485F7" w:rsidR="00A407F9" w:rsidRPr="00A404BF" w:rsidRDefault="00A407F9" w:rsidP="00A404BF">
      <w:pPr>
        <w:spacing w:line="276" w:lineRule="auto"/>
        <w:jc w:val="both"/>
        <w:rPr>
          <w:rFonts w:cs="Times New Roman"/>
        </w:rPr>
      </w:pPr>
    </w:p>
    <w:p w14:paraId="2E3E16FB" w14:textId="5D60F04E" w:rsidR="00A407F9" w:rsidRPr="001E6B31" w:rsidRDefault="00A407F9" w:rsidP="001E6B31">
      <w:pPr>
        <w:spacing w:line="276" w:lineRule="auto"/>
        <w:jc w:val="both"/>
        <w:rPr>
          <w:rFonts w:cs="Times New Roman"/>
        </w:rPr>
      </w:pPr>
    </w:p>
    <w:p w14:paraId="2E9A9D37" w14:textId="4E218B86" w:rsidR="00A407F9" w:rsidRPr="001E6B31" w:rsidRDefault="00A407F9" w:rsidP="001E6B31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1E6B31">
        <w:rPr>
          <w:rFonts w:cs="Times New Roman"/>
        </w:rPr>
        <w:t xml:space="preserve">Przy wejściu do </w:t>
      </w:r>
      <w:r w:rsidR="001502C2" w:rsidRPr="001E6B31">
        <w:rPr>
          <w:rFonts w:cs="Times New Roman"/>
        </w:rPr>
        <w:t>budynku, w którym odbywa</w:t>
      </w:r>
      <w:r w:rsidR="00DE4C44" w:rsidRPr="001E6B31">
        <w:rPr>
          <w:rFonts w:cs="Times New Roman"/>
        </w:rPr>
        <w:t>ć się będzie</w:t>
      </w:r>
      <w:r w:rsidR="001502C2" w:rsidRPr="001E6B31">
        <w:rPr>
          <w:rFonts w:cs="Times New Roman"/>
        </w:rPr>
        <w:t xml:space="preserve"> egzamin</w:t>
      </w:r>
      <w:r w:rsidR="00DE4C44" w:rsidRPr="001E6B31">
        <w:rPr>
          <w:rFonts w:cs="Times New Roman"/>
        </w:rPr>
        <w:t>,</w:t>
      </w:r>
      <w:r w:rsidR="001502C2" w:rsidRPr="001E6B31">
        <w:rPr>
          <w:rFonts w:cs="Times New Roman"/>
        </w:rPr>
        <w:t xml:space="preserve"> </w:t>
      </w:r>
      <w:r w:rsidRPr="001E6B31">
        <w:rPr>
          <w:rFonts w:cs="Times New Roman"/>
        </w:rPr>
        <w:t xml:space="preserve">należy </w:t>
      </w:r>
      <w:r w:rsidRPr="001E6B31">
        <w:rPr>
          <w:rStyle w:val="Pogrubienie"/>
          <w:rFonts w:cs="Times New Roman"/>
        </w:rPr>
        <w:t xml:space="preserve">umieścić płyn do dezynfekcji rąk (środek na bazie alkoholu, min. 60%) oraz zamieścić informację o </w:t>
      </w:r>
      <w:r w:rsidR="00DE4C44" w:rsidRPr="001E6B31">
        <w:rPr>
          <w:rStyle w:val="Pogrubienie"/>
          <w:rFonts w:cs="Times New Roman"/>
        </w:rPr>
        <w:t xml:space="preserve">obowiązku </w:t>
      </w:r>
      <w:r w:rsidRPr="001E6B31">
        <w:rPr>
          <w:rStyle w:val="Pogrubienie"/>
          <w:rFonts w:cs="Times New Roman"/>
        </w:rPr>
        <w:t>korzystani</w:t>
      </w:r>
      <w:r w:rsidR="00DE4C44" w:rsidRPr="001E6B31">
        <w:rPr>
          <w:rStyle w:val="Pogrubienie"/>
          <w:rFonts w:cs="Times New Roman"/>
        </w:rPr>
        <w:t>a</w:t>
      </w:r>
      <w:r w:rsidRPr="001E6B31">
        <w:rPr>
          <w:rStyle w:val="Pogrubienie"/>
          <w:rFonts w:cs="Times New Roman"/>
        </w:rPr>
        <w:t xml:space="preserve"> z niego przez wszystkie osoby wchodzące na teren </w:t>
      </w:r>
      <w:r w:rsidR="005F3DD4" w:rsidRPr="001E6B31">
        <w:rPr>
          <w:rStyle w:val="Pogrubienie"/>
          <w:rFonts w:cs="Times New Roman"/>
        </w:rPr>
        <w:t>budynku</w:t>
      </w:r>
      <w:r w:rsidR="00DE4C44" w:rsidRPr="001E6B31">
        <w:rPr>
          <w:rStyle w:val="Pogrubienie"/>
          <w:rFonts w:cs="Times New Roman"/>
        </w:rPr>
        <w:t>.</w:t>
      </w:r>
      <w:r w:rsidRPr="001E6B31">
        <w:rPr>
          <w:rFonts w:cs="Times New Roman"/>
        </w:rPr>
        <w:t xml:space="preserve"> </w:t>
      </w:r>
    </w:p>
    <w:p w14:paraId="73BBE7E4" w14:textId="3F687765" w:rsidR="00A407F9" w:rsidRPr="00A404BF" w:rsidRDefault="00A407F9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Płyn do dezynfekcji rąk powinien być również dostępny w każdej </w:t>
      </w:r>
      <w:r w:rsidR="001502C2" w:rsidRPr="00A404BF">
        <w:rPr>
          <w:rFonts w:cs="Times New Roman"/>
        </w:rPr>
        <w:t xml:space="preserve">szatni i </w:t>
      </w:r>
      <w:r w:rsidRPr="00A404BF">
        <w:rPr>
          <w:rFonts w:cs="Times New Roman"/>
        </w:rPr>
        <w:t>sali egzaminacyjnej. Obok płynu</w:t>
      </w:r>
      <w:r w:rsidR="00DE4C44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należy umieścić informację na temat prawidłowej </w:t>
      </w:r>
      <w:r w:rsidR="001B05DB" w:rsidRPr="00A404BF">
        <w:rPr>
          <w:rFonts w:cs="Times New Roman"/>
        </w:rPr>
        <w:t xml:space="preserve">techniki </w:t>
      </w:r>
      <w:r w:rsidRPr="00A404BF">
        <w:rPr>
          <w:rFonts w:cs="Times New Roman"/>
        </w:rPr>
        <w:t>dezynfekcji rąk.</w:t>
      </w:r>
    </w:p>
    <w:p w14:paraId="42A32A34" w14:textId="2A5E13C4" w:rsidR="00FD3627" w:rsidRDefault="00A407F9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Egzamin </w:t>
      </w:r>
      <w:r w:rsidR="00D11434" w:rsidRPr="00A404BF">
        <w:rPr>
          <w:rFonts w:cs="Times New Roman"/>
        </w:rPr>
        <w:t xml:space="preserve">praktyczny </w:t>
      </w:r>
      <w:r w:rsidRPr="00A404BF">
        <w:rPr>
          <w:rFonts w:cs="Times New Roman"/>
        </w:rPr>
        <w:t xml:space="preserve">może być przeprowadzany, pod warunkiem zachowania </w:t>
      </w:r>
      <w:r w:rsidR="00DE4C44" w:rsidRPr="00A404BF">
        <w:rPr>
          <w:rFonts w:cs="Times New Roman"/>
        </w:rPr>
        <w:t>zasad bezpieczeństwa, w tym ustalonych</w:t>
      </w:r>
      <w:r w:rsidRPr="00A404BF">
        <w:rPr>
          <w:rFonts w:cs="Times New Roman"/>
        </w:rPr>
        <w:t xml:space="preserve"> odstępów pomiędzy zdającymi </w:t>
      </w:r>
      <w:r w:rsidR="001E6B31">
        <w:rPr>
          <w:rFonts w:cs="Times New Roman"/>
        </w:rPr>
        <w:t>(</w:t>
      </w:r>
      <w:r w:rsidR="001B493B">
        <w:rPr>
          <w:rFonts w:cs="Times New Roman"/>
        </w:rPr>
        <w:t xml:space="preserve"> co najmniej </w:t>
      </w:r>
      <w:r w:rsidR="001E6B31">
        <w:rPr>
          <w:rFonts w:cs="Times New Roman"/>
        </w:rPr>
        <w:t xml:space="preserve">2 </w:t>
      </w:r>
      <w:r w:rsidR="000419D4">
        <w:rPr>
          <w:rFonts w:cs="Times New Roman"/>
        </w:rPr>
        <w:t>- 3</w:t>
      </w:r>
      <w:r w:rsidR="001E6B31">
        <w:rPr>
          <w:rFonts w:cs="Times New Roman"/>
        </w:rPr>
        <w:t>m w każdą stronę</w:t>
      </w:r>
      <w:r w:rsidR="000419D4">
        <w:rPr>
          <w:rFonts w:cs="Times New Roman"/>
        </w:rPr>
        <w:t xml:space="preserve"> podczas </w:t>
      </w:r>
      <w:r w:rsidR="00D159A0">
        <w:rPr>
          <w:rFonts w:cs="Times New Roman"/>
        </w:rPr>
        <w:t>egzaminu</w:t>
      </w:r>
      <w:r w:rsidR="001E6B31">
        <w:rPr>
          <w:rFonts w:cs="Times New Roman"/>
        </w:rPr>
        <w:t xml:space="preserve">) </w:t>
      </w:r>
      <w:r w:rsidRPr="00A404BF">
        <w:rPr>
          <w:rFonts w:cs="Times New Roman"/>
        </w:rPr>
        <w:t xml:space="preserve">oraz pomiędzy zdającymi </w:t>
      </w:r>
      <w:r w:rsidR="004B4FBB" w:rsidRPr="00A404BF">
        <w:rPr>
          <w:rFonts w:cs="Times New Roman"/>
        </w:rPr>
        <w:t>a</w:t>
      </w:r>
      <w:r w:rsidRPr="00A404BF">
        <w:rPr>
          <w:rFonts w:cs="Times New Roman"/>
        </w:rPr>
        <w:t xml:space="preserve"> członkami </w:t>
      </w:r>
      <w:r w:rsidR="00A404BF" w:rsidRPr="00A404BF">
        <w:rPr>
          <w:rFonts w:cs="Times New Roman"/>
        </w:rPr>
        <w:t>komisji egzaminacyjnej</w:t>
      </w:r>
      <w:r w:rsidR="001E6B31">
        <w:rPr>
          <w:rFonts w:cs="Times New Roman"/>
        </w:rPr>
        <w:t xml:space="preserve">. </w:t>
      </w:r>
      <w:r w:rsidR="001B493B">
        <w:rPr>
          <w:rFonts w:cs="Times New Roman"/>
        </w:rPr>
        <w:t xml:space="preserve"> Wskazane jest zaplanowanie egzaminu na kilku salach </w:t>
      </w:r>
      <w:r w:rsidR="000419D4">
        <w:rPr>
          <w:rFonts w:cs="Times New Roman"/>
        </w:rPr>
        <w:t>celem</w:t>
      </w:r>
      <w:r w:rsidR="0027231B">
        <w:rPr>
          <w:rFonts w:cs="Times New Roman"/>
        </w:rPr>
        <w:t xml:space="preserve"> odpowiedniego rozmieszczenia egzaminowanych.</w:t>
      </w:r>
      <w:r w:rsidR="009239D1">
        <w:rPr>
          <w:rFonts w:cs="Times New Roman"/>
        </w:rPr>
        <w:t xml:space="preserve"> </w:t>
      </w:r>
    </w:p>
    <w:p w14:paraId="579677CD" w14:textId="4E7705C7" w:rsidR="00FD3627" w:rsidRPr="00271FE6" w:rsidRDefault="001B493B" w:rsidP="00CD6EF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271FE6">
        <w:rPr>
          <w:rFonts w:cs="Times New Roman"/>
        </w:rPr>
        <w:t xml:space="preserve"> K</w:t>
      </w:r>
      <w:r w:rsidR="00FD6A9A" w:rsidRPr="00271FE6">
        <w:rPr>
          <w:rFonts w:cs="Times New Roman"/>
        </w:rPr>
        <w:t>lamki/ uchwyty i powierzchnie, które mogą być dotykane</w:t>
      </w:r>
      <w:r w:rsidR="00CD6EFC" w:rsidRPr="00271FE6">
        <w:rPr>
          <w:rFonts w:cs="Times New Roman"/>
        </w:rPr>
        <w:t>, miejsca siedzące</w:t>
      </w:r>
      <w:r w:rsidR="00FD6A9A" w:rsidRPr="00271FE6">
        <w:rPr>
          <w:rFonts w:cs="Times New Roman"/>
        </w:rPr>
        <w:t xml:space="preserve"> powinny być </w:t>
      </w:r>
      <w:r w:rsidR="00D159A0">
        <w:rPr>
          <w:rFonts w:cs="Times New Roman"/>
        </w:rPr>
        <w:t>z</w:t>
      </w:r>
      <w:r w:rsidR="00FD6A9A" w:rsidRPr="00271FE6">
        <w:rPr>
          <w:rFonts w:cs="Times New Roman"/>
        </w:rPr>
        <w:t>dezynfekowane</w:t>
      </w:r>
      <w:r w:rsidR="004B4FBB" w:rsidRPr="00271FE6">
        <w:rPr>
          <w:rFonts w:cs="Times New Roman"/>
        </w:rPr>
        <w:t xml:space="preserve"> p</w:t>
      </w:r>
      <w:r w:rsidRPr="00271FE6">
        <w:rPr>
          <w:rFonts w:cs="Times New Roman"/>
        </w:rPr>
        <w:t xml:space="preserve">rzed wejściem studentów na salę i po opuszczeniu </w:t>
      </w:r>
      <w:r w:rsidR="000419D4" w:rsidRPr="00271FE6">
        <w:rPr>
          <w:rFonts w:cs="Times New Roman"/>
        </w:rPr>
        <w:t xml:space="preserve">sali po egzaminie. </w:t>
      </w:r>
      <w:r w:rsidR="00CD6EFC" w:rsidRPr="00271FE6">
        <w:rPr>
          <w:rFonts w:cs="Times New Roman"/>
        </w:rPr>
        <w:t xml:space="preserve"> </w:t>
      </w:r>
    </w:p>
    <w:p w14:paraId="5BCEC811" w14:textId="039D5A45" w:rsidR="00FD3627" w:rsidRPr="00A404BF" w:rsidRDefault="00FD6A9A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Pomieszczenia</w:t>
      </w:r>
      <w:r w:rsidR="008C1A43" w:rsidRPr="00A404BF">
        <w:rPr>
          <w:rFonts w:cs="Times New Roman"/>
        </w:rPr>
        <w:t>, w których będzie realizowany egzamin</w:t>
      </w:r>
      <w:r w:rsidR="00D159A0">
        <w:rPr>
          <w:rFonts w:cs="Times New Roman"/>
        </w:rPr>
        <w:t xml:space="preserve"> </w:t>
      </w:r>
      <w:r w:rsidR="008C1A43" w:rsidRPr="00A404BF">
        <w:rPr>
          <w:rFonts w:cs="Times New Roman"/>
        </w:rPr>
        <w:t xml:space="preserve"> </w:t>
      </w:r>
      <w:r w:rsidRPr="00A404BF">
        <w:rPr>
          <w:rFonts w:cs="Times New Roman"/>
        </w:rPr>
        <w:t>powinny być  wietrzone</w:t>
      </w:r>
      <w:r w:rsidR="000419D4">
        <w:rPr>
          <w:rFonts w:cs="Times New Roman"/>
        </w:rPr>
        <w:t xml:space="preserve">. Ponieważ egzamin będzie odbywał się latem, nie ma potrzeby wprowadzania przerw na wietrzenie. Należy zapewnić ciągłe wietrzenie.  </w:t>
      </w:r>
    </w:p>
    <w:p w14:paraId="7B79F260" w14:textId="648FBB60" w:rsidR="00FD3627" w:rsidRPr="00A404BF" w:rsidRDefault="00FD6A9A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Należy zapewnić bieżącą dezynfekcję toalet.</w:t>
      </w:r>
      <w:r w:rsidR="00212F89" w:rsidRPr="00A404BF">
        <w:rPr>
          <w:rFonts w:cs="Times New Roman"/>
        </w:rPr>
        <w:t xml:space="preserve"> </w:t>
      </w:r>
      <w:r w:rsidR="00CD6EFC">
        <w:rPr>
          <w:rFonts w:cs="Times New Roman"/>
        </w:rPr>
        <w:t xml:space="preserve"> </w:t>
      </w:r>
      <w:r w:rsidR="006178FD" w:rsidRPr="00A404BF">
        <w:rPr>
          <w:rFonts w:cs="Times New Roman"/>
        </w:rPr>
        <w:t xml:space="preserve">Zaleca się korzystanie z 1 łazienki o połowę osób </w:t>
      </w:r>
      <w:r w:rsidR="005C20E2" w:rsidRPr="00A404BF">
        <w:rPr>
          <w:rFonts w:cs="Times New Roman"/>
        </w:rPr>
        <w:t>mniej</w:t>
      </w:r>
      <w:r w:rsidR="006178FD" w:rsidRPr="00A404BF">
        <w:rPr>
          <w:rFonts w:cs="Times New Roman"/>
        </w:rPr>
        <w:t xml:space="preserve"> niż wynosi liczba toalet</w:t>
      </w:r>
      <w:r w:rsidR="008C1A43" w:rsidRPr="00A404BF">
        <w:rPr>
          <w:rFonts w:cs="Times New Roman"/>
        </w:rPr>
        <w:t>.</w:t>
      </w:r>
      <w:r w:rsidR="006178FD" w:rsidRPr="00A404BF">
        <w:rPr>
          <w:rFonts w:cs="Times New Roman"/>
        </w:rPr>
        <w:t xml:space="preserve"> </w:t>
      </w:r>
    </w:p>
    <w:p w14:paraId="02D4F0BD" w14:textId="760BE53A" w:rsidR="00FD3627" w:rsidRPr="00A404BF" w:rsidRDefault="006178FD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W każdej toalecie, oprócz mydła i ręczników jednorazowych, powinien znajdować się na bieżąco uzupełniany przez personel sprzątający budynku</w:t>
      </w:r>
      <w:r w:rsidR="008C1A43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płyn do dezynfekcji rąk na bazie alkoholu (co najmniej 60%)</w:t>
      </w:r>
      <w:r w:rsidR="008C1A43" w:rsidRPr="00A404BF">
        <w:rPr>
          <w:rFonts w:cs="Times New Roman"/>
        </w:rPr>
        <w:t>.</w:t>
      </w:r>
    </w:p>
    <w:p w14:paraId="443CC21F" w14:textId="3C0BCEB9" w:rsidR="00D01614" w:rsidRPr="00271FE6" w:rsidRDefault="00212F89" w:rsidP="00CD6EF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271FE6">
        <w:rPr>
          <w:rFonts w:cs="Times New Roman"/>
        </w:rPr>
        <w:t xml:space="preserve">Rekomenduje się, monitoring codziennych prac porządkowych, ze szczególnym uwzględnieniem utrzymywania w czystości ciągów komunikacyjnych, dezynfekowania powierzchni dotykowych: poręczy, klamek, włączników światła, klawiatur, myszek, uchwytów, poręczy krzeseł i powierzchni płaskich. </w:t>
      </w:r>
      <w:r w:rsidR="000053D0" w:rsidRPr="00271FE6">
        <w:rPr>
          <w:rFonts w:cs="Times New Roman"/>
        </w:rPr>
        <w:t xml:space="preserve">  </w:t>
      </w:r>
    </w:p>
    <w:p w14:paraId="772DF603" w14:textId="343E62F2" w:rsidR="00605C69" w:rsidRPr="00A404BF" w:rsidRDefault="00D01614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D159A0">
        <w:rPr>
          <w:rFonts w:cs="Times New Roman"/>
          <w:bCs/>
        </w:rPr>
        <w:t xml:space="preserve">Przewodnicząca </w:t>
      </w:r>
      <w:r w:rsidR="004B4FBB" w:rsidRPr="00D159A0">
        <w:rPr>
          <w:rFonts w:cs="Times New Roman"/>
          <w:bCs/>
        </w:rPr>
        <w:t>K</w:t>
      </w:r>
      <w:r w:rsidRPr="00D159A0">
        <w:rPr>
          <w:rFonts w:cs="Times New Roman"/>
          <w:bCs/>
        </w:rPr>
        <w:t xml:space="preserve">omisji </w:t>
      </w:r>
      <w:r w:rsidR="004B4FBB" w:rsidRPr="00D159A0">
        <w:rPr>
          <w:rFonts w:cs="Times New Roman"/>
          <w:bCs/>
        </w:rPr>
        <w:t>E</w:t>
      </w:r>
      <w:r w:rsidRPr="00D159A0">
        <w:rPr>
          <w:rFonts w:cs="Times New Roman"/>
          <w:bCs/>
        </w:rPr>
        <w:t>gzaminacyjnej wyznaczy</w:t>
      </w:r>
      <w:r w:rsidRPr="00A404BF">
        <w:rPr>
          <w:rFonts w:cs="Times New Roman"/>
        </w:rPr>
        <w:t xml:space="preserve"> o</w:t>
      </w:r>
      <w:r w:rsidR="00212F89" w:rsidRPr="00A404BF">
        <w:rPr>
          <w:rFonts w:cs="Times New Roman"/>
        </w:rPr>
        <w:t>soby odpowiedzialne za poszczególne sale egzaminacyjne</w:t>
      </w:r>
      <w:r w:rsidR="001B05DB" w:rsidRPr="00A404BF">
        <w:rPr>
          <w:rFonts w:cs="Times New Roman"/>
        </w:rPr>
        <w:t xml:space="preserve">. </w:t>
      </w:r>
      <w:r w:rsidR="00A116D2" w:rsidRPr="00A404BF">
        <w:rPr>
          <w:rFonts w:cs="Times New Roman"/>
        </w:rPr>
        <w:t>Zadaniem w</w:t>
      </w:r>
      <w:r w:rsidR="001B05DB" w:rsidRPr="00A404BF">
        <w:rPr>
          <w:rFonts w:cs="Times New Roman"/>
        </w:rPr>
        <w:t>yznaczon</w:t>
      </w:r>
      <w:r w:rsidR="00A116D2" w:rsidRPr="00A404BF">
        <w:rPr>
          <w:rFonts w:cs="Times New Roman"/>
        </w:rPr>
        <w:t>ych</w:t>
      </w:r>
      <w:r w:rsidR="001B05DB" w:rsidRPr="00A404BF">
        <w:rPr>
          <w:rFonts w:cs="Times New Roman"/>
        </w:rPr>
        <w:t xml:space="preserve"> os</w:t>
      </w:r>
      <w:r w:rsidR="00A116D2" w:rsidRPr="00A404BF">
        <w:rPr>
          <w:rFonts w:cs="Times New Roman"/>
        </w:rPr>
        <w:t>ób jest dopilnowanie</w:t>
      </w:r>
      <w:r w:rsidR="00212F89" w:rsidRPr="00A404BF">
        <w:rPr>
          <w:rFonts w:cs="Times New Roman"/>
        </w:rPr>
        <w:t xml:space="preserve"> dezynfekcji powierzchni, sprzętu i powietrza w oparciu o dostępne w placówce preparaty do dezynfekcj</w:t>
      </w:r>
      <w:r w:rsidRPr="00A404BF">
        <w:rPr>
          <w:rFonts w:cs="Times New Roman"/>
        </w:rPr>
        <w:t>i</w:t>
      </w:r>
      <w:r w:rsidR="00A116D2" w:rsidRPr="00A404BF">
        <w:rPr>
          <w:rFonts w:cs="Times New Roman"/>
        </w:rPr>
        <w:t xml:space="preserve">. </w:t>
      </w:r>
    </w:p>
    <w:p w14:paraId="1FDA9655" w14:textId="150BADB8" w:rsidR="007C7C5F" w:rsidRDefault="00271FE6" w:rsidP="007C7C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1FC5FB05" w14:textId="77777777" w:rsidR="007C7C5F" w:rsidRDefault="007C7C5F" w:rsidP="007C7C5F">
      <w:pPr>
        <w:spacing w:line="276" w:lineRule="auto"/>
        <w:jc w:val="both"/>
        <w:rPr>
          <w:rFonts w:cs="Times New Roman"/>
        </w:rPr>
      </w:pPr>
    </w:p>
    <w:p w14:paraId="67516E84" w14:textId="3B5EDC4A" w:rsidR="00FE1022" w:rsidRPr="007C7C5F" w:rsidRDefault="00FE1022" w:rsidP="007C7C5F">
      <w:pPr>
        <w:spacing w:line="276" w:lineRule="auto"/>
        <w:jc w:val="both"/>
        <w:rPr>
          <w:rFonts w:cs="Times New Roman"/>
        </w:rPr>
      </w:pPr>
      <w:r w:rsidRPr="007C7C5F">
        <w:rPr>
          <w:rFonts w:cs="Times New Roman"/>
        </w:rPr>
        <w:t xml:space="preserve">Opracowała </w:t>
      </w:r>
      <w:r w:rsidR="00271FE6">
        <w:rPr>
          <w:rFonts w:cs="Times New Roman"/>
        </w:rPr>
        <w:t xml:space="preserve"> </w:t>
      </w:r>
      <w:r w:rsidRPr="007C7C5F">
        <w:rPr>
          <w:rFonts w:cs="Times New Roman"/>
        </w:rPr>
        <w:t xml:space="preserve"> </w:t>
      </w:r>
      <w:r w:rsidR="00A466D4">
        <w:rPr>
          <w:rFonts w:cs="Times New Roman"/>
        </w:rPr>
        <w:t>prof. dr hab. Brygida Knysz</w:t>
      </w:r>
    </w:p>
    <w:sectPr w:rsidR="00FE1022" w:rsidRPr="007C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04282" w14:textId="77777777" w:rsidR="00C72A95" w:rsidRDefault="00C72A95" w:rsidP="00610694">
      <w:r>
        <w:separator/>
      </w:r>
    </w:p>
  </w:endnote>
  <w:endnote w:type="continuationSeparator" w:id="0">
    <w:p w14:paraId="2E3D5665" w14:textId="77777777" w:rsidR="00C72A95" w:rsidRDefault="00C72A95" w:rsidP="0061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DCA22" w14:textId="77777777" w:rsidR="00C72A95" w:rsidRDefault="00C72A95" w:rsidP="00610694">
      <w:r>
        <w:separator/>
      </w:r>
    </w:p>
  </w:footnote>
  <w:footnote w:type="continuationSeparator" w:id="0">
    <w:p w14:paraId="2D6A9CEC" w14:textId="77777777" w:rsidR="00C72A95" w:rsidRDefault="00C72A95" w:rsidP="0061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96F"/>
    <w:multiLevelType w:val="hybridMultilevel"/>
    <w:tmpl w:val="3CB2F190"/>
    <w:lvl w:ilvl="0" w:tplc="52C48A1E">
      <w:start w:val="5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8A6"/>
    <w:multiLevelType w:val="hybridMultilevel"/>
    <w:tmpl w:val="6ACA4546"/>
    <w:lvl w:ilvl="0" w:tplc="1D942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CDD"/>
    <w:multiLevelType w:val="hybridMultilevel"/>
    <w:tmpl w:val="CCD0C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A1A52"/>
    <w:multiLevelType w:val="multilevel"/>
    <w:tmpl w:val="50FE9B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BF160DB"/>
    <w:multiLevelType w:val="hybridMultilevel"/>
    <w:tmpl w:val="B07C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843F2"/>
    <w:multiLevelType w:val="hybridMultilevel"/>
    <w:tmpl w:val="72D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01D8"/>
    <w:multiLevelType w:val="hybridMultilevel"/>
    <w:tmpl w:val="99AA766E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004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76906"/>
    <w:multiLevelType w:val="hybridMultilevel"/>
    <w:tmpl w:val="B1745B70"/>
    <w:lvl w:ilvl="0" w:tplc="C2EC4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B274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50D7"/>
    <w:multiLevelType w:val="hybridMultilevel"/>
    <w:tmpl w:val="FB06CDC6"/>
    <w:lvl w:ilvl="0" w:tplc="DAEAC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8723A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157084"/>
    <w:multiLevelType w:val="multilevel"/>
    <w:tmpl w:val="EFE25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E54A3"/>
    <w:multiLevelType w:val="hybridMultilevel"/>
    <w:tmpl w:val="3C6C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8" w15:restartNumberingAfterBreak="0">
    <w:nsid w:val="50F92B19"/>
    <w:multiLevelType w:val="hybridMultilevel"/>
    <w:tmpl w:val="6E0C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1" w15:restartNumberingAfterBreak="0">
    <w:nsid w:val="56BE743E"/>
    <w:multiLevelType w:val="hybridMultilevel"/>
    <w:tmpl w:val="BA68A4D2"/>
    <w:lvl w:ilvl="0" w:tplc="A31A8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A1A"/>
    <w:multiLevelType w:val="hybridMultilevel"/>
    <w:tmpl w:val="426A5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6E0217"/>
    <w:multiLevelType w:val="hybridMultilevel"/>
    <w:tmpl w:val="BA68A4D2"/>
    <w:lvl w:ilvl="0" w:tplc="A31A8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6"/>
  </w:num>
  <w:num w:numId="4">
    <w:abstractNumId w:val="4"/>
  </w:num>
  <w:num w:numId="5">
    <w:abstractNumId w:val="7"/>
  </w:num>
  <w:num w:numId="6">
    <w:abstractNumId w:val="32"/>
  </w:num>
  <w:num w:numId="7">
    <w:abstractNumId w:val="13"/>
  </w:num>
  <w:num w:numId="8">
    <w:abstractNumId w:val="21"/>
  </w:num>
  <w:num w:numId="9">
    <w:abstractNumId w:val="22"/>
  </w:num>
  <w:num w:numId="10">
    <w:abstractNumId w:val="19"/>
  </w:num>
  <w:num w:numId="11">
    <w:abstractNumId w:val="36"/>
  </w:num>
  <w:num w:numId="12">
    <w:abstractNumId w:val="20"/>
  </w:num>
  <w:num w:numId="13">
    <w:abstractNumId w:val="23"/>
  </w:num>
  <w:num w:numId="14">
    <w:abstractNumId w:val="14"/>
  </w:num>
  <w:num w:numId="15">
    <w:abstractNumId w:val="12"/>
  </w:num>
  <w:num w:numId="16">
    <w:abstractNumId w:val="29"/>
  </w:num>
  <w:num w:numId="17">
    <w:abstractNumId w:val="18"/>
  </w:num>
  <w:num w:numId="18">
    <w:abstractNumId w:val="33"/>
  </w:num>
  <w:num w:numId="19">
    <w:abstractNumId w:val="2"/>
  </w:num>
  <w:num w:numId="20">
    <w:abstractNumId w:val="26"/>
  </w:num>
  <w:num w:numId="21">
    <w:abstractNumId w:val="30"/>
  </w:num>
  <w:num w:numId="22">
    <w:abstractNumId w:val="17"/>
  </w:num>
  <w:num w:numId="23">
    <w:abstractNumId w:val="25"/>
  </w:num>
  <w:num w:numId="24">
    <w:abstractNumId w:val="27"/>
  </w:num>
  <w:num w:numId="25">
    <w:abstractNumId w:val="37"/>
  </w:num>
  <w:num w:numId="26">
    <w:abstractNumId w:val="24"/>
  </w:num>
  <w:num w:numId="27">
    <w:abstractNumId w:val="9"/>
  </w:num>
  <w:num w:numId="28">
    <w:abstractNumId w:val="11"/>
  </w:num>
  <w:num w:numId="29">
    <w:abstractNumId w:val="3"/>
  </w:num>
  <w:num w:numId="30">
    <w:abstractNumId w:val="10"/>
  </w:num>
  <w:num w:numId="31">
    <w:abstractNumId w:val="1"/>
  </w:num>
  <w:num w:numId="32">
    <w:abstractNumId w:val="6"/>
  </w:num>
  <w:num w:numId="33">
    <w:abstractNumId w:val="31"/>
  </w:num>
  <w:num w:numId="34">
    <w:abstractNumId w:val="28"/>
  </w:num>
  <w:num w:numId="35">
    <w:abstractNumId w:val="15"/>
  </w:num>
  <w:num w:numId="36">
    <w:abstractNumId w:val="35"/>
  </w:num>
  <w:num w:numId="37">
    <w:abstractNumId w:val="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AF"/>
    <w:rsid w:val="000053D0"/>
    <w:rsid w:val="0003719B"/>
    <w:rsid w:val="000419D4"/>
    <w:rsid w:val="00041B4F"/>
    <w:rsid w:val="00042DA7"/>
    <w:rsid w:val="00051237"/>
    <w:rsid w:val="000652C0"/>
    <w:rsid w:val="00127E91"/>
    <w:rsid w:val="001502C2"/>
    <w:rsid w:val="00196792"/>
    <w:rsid w:val="001B05DB"/>
    <w:rsid w:val="001B493B"/>
    <w:rsid w:val="001E6B31"/>
    <w:rsid w:val="002050FC"/>
    <w:rsid w:val="00212F89"/>
    <w:rsid w:val="002224FD"/>
    <w:rsid w:val="00225475"/>
    <w:rsid w:val="002412B3"/>
    <w:rsid w:val="002422DF"/>
    <w:rsid w:val="00271FE6"/>
    <w:rsid w:val="0027231B"/>
    <w:rsid w:val="002A0A62"/>
    <w:rsid w:val="002A2ABF"/>
    <w:rsid w:val="002B33D6"/>
    <w:rsid w:val="002F2D8B"/>
    <w:rsid w:val="00302DDF"/>
    <w:rsid w:val="0031284A"/>
    <w:rsid w:val="003516B1"/>
    <w:rsid w:val="00364A08"/>
    <w:rsid w:val="003B1E7B"/>
    <w:rsid w:val="003C1968"/>
    <w:rsid w:val="003C30FD"/>
    <w:rsid w:val="003D3DC7"/>
    <w:rsid w:val="003F578D"/>
    <w:rsid w:val="00451A75"/>
    <w:rsid w:val="00493599"/>
    <w:rsid w:val="004A2F22"/>
    <w:rsid w:val="004B4D7F"/>
    <w:rsid w:val="004B4FBB"/>
    <w:rsid w:val="004F3E97"/>
    <w:rsid w:val="004F581F"/>
    <w:rsid w:val="005076AD"/>
    <w:rsid w:val="005262E7"/>
    <w:rsid w:val="00535F3C"/>
    <w:rsid w:val="00557291"/>
    <w:rsid w:val="00571D46"/>
    <w:rsid w:val="005C20E2"/>
    <w:rsid w:val="005F3DD4"/>
    <w:rsid w:val="006039AF"/>
    <w:rsid w:val="00605C69"/>
    <w:rsid w:val="00610694"/>
    <w:rsid w:val="006178FD"/>
    <w:rsid w:val="00634E7B"/>
    <w:rsid w:val="00693FC8"/>
    <w:rsid w:val="006E0FC7"/>
    <w:rsid w:val="006E20D2"/>
    <w:rsid w:val="006E399C"/>
    <w:rsid w:val="007046DF"/>
    <w:rsid w:val="00795D9E"/>
    <w:rsid w:val="00797C81"/>
    <w:rsid w:val="007B3264"/>
    <w:rsid w:val="007C7C5F"/>
    <w:rsid w:val="007D399D"/>
    <w:rsid w:val="007E6C5C"/>
    <w:rsid w:val="00832C55"/>
    <w:rsid w:val="00897D41"/>
    <w:rsid w:val="008B15A4"/>
    <w:rsid w:val="008C1A43"/>
    <w:rsid w:val="008C4531"/>
    <w:rsid w:val="008E0877"/>
    <w:rsid w:val="008E75B6"/>
    <w:rsid w:val="00900315"/>
    <w:rsid w:val="00915D50"/>
    <w:rsid w:val="009239D1"/>
    <w:rsid w:val="0093682F"/>
    <w:rsid w:val="00941E73"/>
    <w:rsid w:val="00944ED5"/>
    <w:rsid w:val="00946BD1"/>
    <w:rsid w:val="00962EA3"/>
    <w:rsid w:val="009774E8"/>
    <w:rsid w:val="009E5667"/>
    <w:rsid w:val="00A116D2"/>
    <w:rsid w:val="00A30CD0"/>
    <w:rsid w:val="00A404BF"/>
    <w:rsid w:val="00A407F9"/>
    <w:rsid w:val="00A466D4"/>
    <w:rsid w:val="00AC6024"/>
    <w:rsid w:val="00B467A7"/>
    <w:rsid w:val="00BB4038"/>
    <w:rsid w:val="00C12B57"/>
    <w:rsid w:val="00C21F4B"/>
    <w:rsid w:val="00C72A95"/>
    <w:rsid w:val="00C72C31"/>
    <w:rsid w:val="00C75585"/>
    <w:rsid w:val="00C84DB0"/>
    <w:rsid w:val="00C924E4"/>
    <w:rsid w:val="00CD5B2C"/>
    <w:rsid w:val="00CD6EFC"/>
    <w:rsid w:val="00D01614"/>
    <w:rsid w:val="00D11434"/>
    <w:rsid w:val="00D159A0"/>
    <w:rsid w:val="00D406E6"/>
    <w:rsid w:val="00DA3661"/>
    <w:rsid w:val="00DB4E74"/>
    <w:rsid w:val="00DC0320"/>
    <w:rsid w:val="00DE4C44"/>
    <w:rsid w:val="00DF4BFA"/>
    <w:rsid w:val="00DF6D56"/>
    <w:rsid w:val="00EA0A36"/>
    <w:rsid w:val="00EE4782"/>
    <w:rsid w:val="00F4661B"/>
    <w:rsid w:val="00F60621"/>
    <w:rsid w:val="00FD3627"/>
    <w:rsid w:val="00FD6A9A"/>
    <w:rsid w:val="00FE1022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C4C3"/>
  <w15:docId w15:val="{ECE726CC-5849-4FE9-B211-BF3F137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694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10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6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69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69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1069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A407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407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07F9"/>
    <w:rPr>
      <w:color w:val="0563C1" w:themeColor="hyperlink"/>
      <w:u w:val="single"/>
    </w:rPr>
  </w:style>
  <w:style w:type="paragraph" w:customStyle="1" w:styleId="Default">
    <w:name w:val="Default"/>
    <w:rsid w:val="00936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02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02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024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F99C-8BF7-4797-8770-F9DCA9A3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Brygida Knysz</cp:lastModifiedBy>
  <cp:revision>2</cp:revision>
  <cp:lastPrinted>2020-06-16T10:49:00Z</cp:lastPrinted>
  <dcterms:created xsi:type="dcterms:W3CDTF">2021-04-13T17:57:00Z</dcterms:created>
  <dcterms:modified xsi:type="dcterms:W3CDTF">2021-04-13T17:57:00Z</dcterms:modified>
</cp:coreProperties>
</file>